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91" w:rsidRPr="00035D2C" w:rsidRDefault="000D4C91" w:rsidP="00B04232">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id-ID"/>
        </w:rPr>
      </w:pPr>
      <w:r w:rsidRPr="00035D2C">
        <w:rPr>
          <w:rFonts w:ascii="Times New Roman" w:eastAsia="Times New Roman" w:hAnsi="Times New Roman" w:cs="Times New Roman"/>
          <w:b/>
          <w:bCs/>
          <w:color w:val="000000" w:themeColor="text1"/>
          <w:sz w:val="28"/>
          <w:szCs w:val="28"/>
          <w:lang w:eastAsia="id-ID"/>
        </w:rPr>
        <w:t>PENGARUH KUALITAS PELAYANAN WEBSITE AKADEMIK TERHADAP MINAT KULIAH DI AKBP PADANG</w:t>
      </w:r>
    </w:p>
    <w:p w:rsidR="000D4C91" w:rsidRDefault="000D4C91" w:rsidP="00B04232">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id-ID"/>
        </w:rPr>
      </w:pPr>
    </w:p>
    <w:p w:rsidR="000D4C91" w:rsidRDefault="000D4C91" w:rsidP="00B04232">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vertAlign w:val="superscript"/>
          <w:lang w:eastAsia="id-ID"/>
        </w:rPr>
        <w:t xml:space="preserve">1) </w:t>
      </w:r>
      <w:r>
        <w:rPr>
          <w:rFonts w:ascii="Times New Roman" w:eastAsia="Times New Roman" w:hAnsi="Times New Roman" w:cs="Times New Roman"/>
          <w:b/>
          <w:bCs/>
          <w:color w:val="000000" w:themeColor="text1"/>
          <w:sz w:val="24"/>
          <w:szCs w:val="24"/>
          <w:lang w:eastAsia="id-ID"/>
        </w:rPr>
        <w:t xml:space="preserve">Doni Marlius, </w:t>
      </w:r>
      <w:r>
        <w:rPr>
          <w:rFonts w:ascii="Times New Roman" w:eastAsia="Times New Roman" w:hAnsi="Times New Roman" w:cs="Times New Roman"/>
          <w:b/>
          <w:bCs/>
          <w:color w:val="000000" w:themeColor="text1"/>
          <w:sz w:val="24"/>
          <w:szCs w:val="24"/>
          <w:vertAlign w:val="superscript"/>
          <w:lang w:eastAsia="id-ID"/>
        </w:rPr>
        <w:t xml:space="preserve">2) </w:t>
      </w:r>
      <w:r>
        <w:rPr>
          <w:rFonts w:ascii="Times New Roman" w:eastAsia="Times New Roman" w:hAnsi="Times New Roman" w:cs="Times New Roman"/>
          <w:b/>
          <w:bCs/>
          <w:color w:val="000000" w:themeColor="text1"/>
          <w:sz w:val="24"/>
          <w:szCs w:val="24"/>
          <w:lang w:eastAsia="id-ID"/>
        </w:rPr>
        <w:t>Febryandhie Ananda</w:t>
      </w:r>
    </w:p>
    <w:p w:rsidR="000D4C91" w:rsidRPr="000D4C91" w:rsidRDefault="000D4C91" w:rsidP="00B04232">
      <w:pPr>
        <w:shd w:val="clear" w:color="auto" w:fill="FFFFFF"/>
        <w:spacing w:after="0" w:line="240" w:lineRule="auto"/>
        <w:jc w:val="center"/>
        <w:rPr>
          <w:rFonts w:ascii="Times New Roman" w:eastAsia="Times New Roman" w:hAnsi="Times New Roman" w:cs="Times New Roman"/>
          <w:bCs/>
          <w:color w:val="000000" w:themeColor="text1"/>
          <w:sz w:val="24"/>
          <w:szCs w:val="24"/>
          <w:lang w:eastAsia="id-ID"/>
        </w:rPr>
      </w:pPr>
      <w:r w:rsidRPr="000D4C91">
        <w:rPr>
          <w:rFonts w:ascii="Times New Roman" w:eastAsia="Times New Roman" w:hAnsi="Times New Roman" w:cs="Times New Roman"/>
          <w:bCs/>
          <w:color w:val="000000" w:themeColor="text1"/>
          <w:sz w:val="24"/>
          <w:szCs w:val="24"/>
          <w:vertAlign w:val="superscript"/>
          <w:lang w:eastAsia="id-ID"/>
        </w:rPr>
        <w:t>1</w:t>
      </w:r>
      <w:r w:rsidRPr="000D4C91">
        <w:rPr>
          <w:rFonts w:ascii="Times New Roman" w:eastAsia="Times New Roman" w:hAnsi="Times New Roman" w:cs="Times New Roman"/>
          <w:bCs/>
          <w:color w:val="000000" w:themeColor="text1"/>
          <w:sz w:val="24"/>
          <w:szCs w:val="24"/>
          <w:lang w:eastAsia="id-ID"/>
        </w:rPr>
        <w:t>Akademi Keuangan dan Perbankan Padang</w:t>
      </w:r>
    </w:p>
    <w:p w:rsidR="000D4C91" w:rsidRPr="000D4C91" w:rsidRDefault="000D4C91" w:rsidP="00B04232">
      <w:pPr>
        <w:shd w:val="clear" w:color="auto" w:fill="FFFFFF"/>
        <w:spacing w:after="0" w:line="240" w:lineRule="auto"/>
        <w:jc w:val="center"/>
        <w:rPr>
          <w:rFonts w:ascii="Times New Roman" w:eastAsia="Times New Roman" w:hAnsi="Times New Roman" w:cs="Times New Roman"/>
          <w:bCs/>
          <w:color w:val="000000" w:themeColor="text1"/>
          <w:sz w:val="24"/>
          <w:szCs w:val="24"/>
          <w:lang w:eastAsia="id-ID"/>
        </w:rPr>
      </w:pPr>
      <w:r w:rsidRPr="000D4C91">
        <w:rPr>
          <w:rFonts w:ascii="Times New Roman" w:eastAsia="Times New Roman" w:hAnsi="Times New Roman" w:cs="Times New Roman"/>
          <w:bCs/>
          <w:color w:val="000000" w:themeColor="text1"/>
          <w:sz w:val="24"/>
          <w:szCs w:val="24"/>
          <w:vertAlign w:val="superscript"/>
          <w:lang w:eastAsia="id-ID"/>
        </w:rPr>
        <w:t>2</w:t>
      </w:r>
      <w:r w:rsidRPr="000D4C91">
        <w:rPr>
          <w:rFonts w:ascii="Times New Roman" w:eastAsia="Times New Roman" w:hAnsi="Times New Roman" w:cs="Times New Roman"/>
          <w:bCs/>
          <w:color w:val="000000" w:themeColor="text1"/>
          <w:sz w:val="24"/>
          <w:szCs w:val="24"/>
          <w:lang w:eastAsia="id-ID"/>
        </w:rPr>
        <w:t>Sekolah Tinggi Ilmu Ekonomi KBP</w:t>
      </w:r>
    </w:p>
    <w:p w:rsidR="000D4C91" w:rsidRDefault="00807645" w:rsidP="00B04232">
      <w:pPr>
        <w:shd w:val="clear" w:color="auto" w:fill="FFFFFF"/>
        <w:spacing w:after="0" w:line="240" w:lineRule="auto"/>
        <w:jc w:val="center"/>
        <w:rPr>
          <w:rFonts w:ascii="Times New Roman" w:eastAsia="Times New Roman" w:hAnsi="Times New Roman" w:cs="Times New Roman"/>
          <w:bCs/>
          <w:color w:val="000000" w:themeColor="text1"/>
          <w:sz w:val="24"/>
          <w:szCs w:val="24"/>
          <w:lang w:eastAsia="id-ID"/>
        </w:rPr>
      </w:pPr>
      <w:hyperlink r:id="rId5" w:history="1">
        <w:r w:rsidR="000D4C91" w:rsidRPr="00992B0C">
          <w:rPr>
            <w:rStyle w:val="Hyperlink"/>
            <w:rFonts w:ascii="Times New Roman" w:eastAsia="Times New Roman" w:hAnsi="Times New Roman" w:cs="Times New Roman"/>
            <w:bCs/>
            <w:sz w:val="24"/>
            <w:szCs w:val="24"/>
            <w:lang w:eastAsia="id-ID"/>
          </w:rPr>
          <w:t>donimarlius99@gmail.com</w:t>
        </w:r>
      </w:hyperlink>
    </w:p>
    <w:p w:rsidR="000D4C91" w:rsidRDefault="000D4C91" w:rsidP="00035D2C">
      <w:pPr>
        <w:shd w:val="clear" w:color="auto" w:fill="FFFFFF"/>
        <w:spacing w:after="0" w:line="240" w:lineRule="auto"/>
        <w:ind w:firstLine="720"/>
        <w:jc w:val="center"/>
        <w:rPr>
          <w:rFonts w:ascii="Times New Roman" w:eastAsia="Times New Roman" w:hAnsi="Times New Roman" w:cs="Times New Roman"/>
          <w:bCs/>
          <w:color w:val="000000" w:themeColor="text1"/>
          <w:sz w:val="24"/>
          <w:szCs w:val="24"/>
          <w:lang w:eastAsia="id-ID"/>
        </w:rPr>
      </w:pPr>
    </w:p>
    <w:p w:rsidR="00F71906" w:rsidRPr="00620B55" w:rsidRDefault="00F71906" w:rsidP="00A957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22222"/>
          <w:lang w:eastAsia="id-ID"/>
        </w:rPr>
      </w:pPr>
      <w:r w:rsidRPr="00F71906">
        <w:rPr>
          <w:rFonts w:ascii="Times New Roman" w:eastAsia="Times New Roman" w:hAnsi="Times New Roman" w:cs="Times New Roman"/>
          <w:b/>
          <w:i/>
          <w:color w:val="222222"/>
          <w:lang w:eastAsia="id-ID"/>
        </w:rPr>
        <w:t>ABSTRACT</w:t>
      </w:r>
    </w:p>
    <w:p w:rsidR="00F71906" w:rsidRPr="00F71906" w:rsidRDefault="00F71906" w:rsidP="00F719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eastAsia="id-ID"/>
        </w:rPr>
      </w:pPr>
      <w:r w:rsidRPr="00620B55">
        <w:rPr>
          <w:rFonts w:ascii="Times New Roman" w:eastAsia="Times New Roman" w:hAnsi="Times New Roman" w:cs="Times New Roman"/>
          <w:i/>
          <w:color w:val="222222"/>
          <w:lang w:eastAsia="id-ID"/>
        </w:rPr>
        <w:t>College interest</w:t>
      </w:r>
      <w:r w:rsidRPr="00F71906">
        <w:rPr>
          <w:rFonts w:ascii="Times New Roman" w:eastAsia="Times New Roman" w:hAnsi="Times New Roman" w:cs="Times New Roman"/>
          <w:i/>
          <w:color w:val="222222"/>
          <w:lang w:eastAsia="id-ID"/>
        </w:rPr>
        <w:t xml:space="preserve"> is an attitude of interest, pleasure, love, students towards a learning activity or lecture at a particular tertiary institution or in a particular department. The purpose of this study was to determine the effect of academic website service quality on interest in studying at AKBP Padang. Using multiple linear regression analysis that serves to measure the influence between tangible variables, reliability, responsibility, assurance, and empathy for the inte</w:t>
      </w:r>
      <w:r w:rsidR="00985A60">
        <w:rPr>
          <w:rFonts w:ascii="Times New Roman" w:eastAsia="Times New Roman" w:hAnsi="Times New Roman" w:cs="Times New Roman"/>
          <w:i/>
          <w:color w:val="222222"/>
          <w:lang w:eastAsia="id-ID"/>
        </w:rPr>
        <w:t>rest in lectures at AKBP Padang</w:t>
      </w:r>
      <w:r w:rsidRPr="00F71906">
        <w:rPr>
          <w:rFonts w:ascii="Times New Roman" w:eastAsia="Times New Roman" w:hAnsi="Times New Roman" w:cs="Times New Roman"/>
          <w:i/>
          <w:color w:val="222222"/>
          <w:lang w:eastAsia="id-ID"/>
        </w:rPr>
        <w:t>, the number of samples that can be used in this study were 57 respondents, the sampling technique used in this research is through non probability sampling. The results showed tangible, reliability, responsibility, assurance, and empathy variables partially or jointly had a significant effect on interest in studying at Padang AKBP.</w:t>
      </w:r>
    </w:p>
    <w:p w:rsidR="00F71906" w:rsidRPr="00F71906" w:rsidRDefault="00F71906" w:rsidP="00F719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eastAsia="id-ID"/>
        </w:rPr>
      </w:pPr>
    </w:p>
    <w:p w:rsidR="00F71906" w:rsidRPr="00F71906" w:rsidRDefault="00F71906" w:rsidP="00F719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eastAsia="id-ID"/>
        </w:rPr>
      </w:pPr>
      <w:r w:rsidRPr="00F71906">
        <w:rPr>
          <w:rFonts w:ascii="Times New Roman" w:eastAsia="Times New Roman" w:hAnsi="Times New Roman" w:cs="Times New Roman"/>
          <w:b/>
          <w:i/>
          <w:color w:val="222222"/>
          <w:lang w:eastAsia="id-ID"/>
        </w:rPr>
        <w:t>Keywords</w:t>
      </w:r>
      <w:r w:rsidRPr="00F71906">
        <w:rPr>
          <w:rFonts w:ascii="Times New Roman" w:eastAsia="Times New Roman" w:hAnsi="Times New Roman" w:cs="Times New Roman"/>
          <w:i/>
          <w:color w:val="222222"/>
          <w:lang w:eastAsia="id-ID"/>
        </w:rPr>
        <w:t>: tangible, reliability, responsibility, assurance, empathy, interes</w:t>
      </w:r>
      <w:r w:rsidR="00A95766">
        <w:rPr>
          <w:rFonts w:ascii="Times New Roman" w:eastAsia="Times New Roman" w:hAnsi="Times New Roman" w:cs="Times New Roman"/>
          <w:i/>
          <w:color w:val="222222"/>
          <w:lang w:eastAsia="id-ID"/>
        </w:rPr>
        <w:t>t</w:t>
      </w:r>
    </w:p>
    <w:p w:rsidR="00F71906" w:rsidRDefault="00F71906" w:rsidP="00F71906">
      <w:pPr>
        <w:spacing w:after="0" w:line="240" w:lineRule="auto"/>
        <w:jc w:val="both"/>
        <w:rPr>
          <w:rFonts w:ascii="Times New Roman" w:eastAsia="Times New Roman" w:hAnsi="Times New Roman" w:cs="Times New Roman"/>
          <w:bCs/>
          <w:color w:val="000000" w:themeColor="text1"/>
          <w:sz w:val="24"/>
          <w:szCs w:val="24"/>
          <w:lang w:eastAsia="id-ID"/>
        </w:rPr>
      </w:pPr>
    </w:p>
    <w:p w:rsidR="00B04232" w:rsidRPr="00B04232" w:rsidRDefault="00B04232" w:rsidP="00F71906">
      <w:pPr>
        <w:spacing w:after="0" w:line="240" w:lineRule="auto"/>
        <w:jc w:val="both"/>
        <w:rPr>
          <w:rFonts w:ascii="Times New Roman" w:eastAsia="Times New Roman" w:hAnsi="Times New Roman" w:cs="Times New Roman"/>
          <w:b/>
          <w:bCs/>
          <w:color w:val="000000" w:themeColor="text1"/>
          <w:sz w:val="24"/>
          <w:szCs w:val="24"/>
          <w:lang w:eastAsia="id-ID"/>
        </w:rPr>
      </w:pPr>
      <w:r w:rsidRPr="00B04232">
        <w:rPr>
          <w:rFonts w:ascii="Times New Roman" w:eastAsia="Times New Roman" w:hAnsi="Times New Roman" w:cs="Times New Roman"/>
          <w:b/>
          <w:bCs/>
          <w:color w:val="000000" w:themeColor="text1"/>
          <w:sz w:val="24"/>
          <w:szCs w:val="24"/>
          <w:lang w:eastAsia="id-ID"/>
        </w:rPr>
        <w:t>PENDAHULUAN</w:t>
      </w:r>
    </w:p>
    <w:p w:rsidR="009C7195" w:rsidRPr="009C7195" w:rsidRDefault="009C7195" w:rsidP="002B68AD">
      <w:pPr>
        <w:spacing w:after="0" w:line="240" w:lineRule="auto"/>
        <w:ind w:firstLine="720"/>
        <w:jc w:val="both"/>
        <w:rPr>
          <w:rFonts w:ascii="Times New Roman" w:eastAsia="Times New Roman" w:hAnsi="Times New Roman" w:cs="Times New Roman"/>
          <w:color w:val="000000" w:themeColor="text1"/>
          <w:sz w:val="24"/>
          <w:szCs w:val="24"/>
          <w:lang w:eastAsia="id-ID"/>
        </w:rPr>
      </w:pPr>
      <w:r w:rsidRPr="009C7195">
        <w:rPr>
          <w:rFonts w:ascii="Times New Roman" w:eastAsia="Times New Roman" w:hAnsi="Times New Roman" w:cs="Times New Roman"/>
          <w:bCs/>
          <w:color w:val="000000" w:themeColor="text1"/>
          <w:sz w:val="24"/>
          <w:szCs w:val="24"/>
          <w:lang w:eastAsia="id-ID"/>
        </w:rPr>
        <w:t>Perguruan Tinggi</w:t>
      </w:r>
      <w:r w:rsidRPr="009C7195">
        <w:rPr>
          <w:rFonts w:ascii="Times New Roman" w:eastAsia="Times New Roman" w:hAnsi="Times New Roman" w:cs="Times New Roman"/>
          <w:color w:val="000000" w:themeColor="text1"/>
          <w:sz w:val="24"/>
          <w:szCs w:val="24"/>
          <w:lang w:eastAsia="id-ID"/>
        </w:rPr>
        <w:t> </w:t>
      </w:r>
      <w:r w:rsidR="006B6812">
        <w:rPr>
          <w:rFonts w:ascii="Times New Roman" w:eastAsia="Times New Roman" w:hAnsi="Times New Roman" w:cs="Times New Roman"/>
          <w:color w:val="000000" w:themeColor="text1"/>
          <w:sz w:val="24"/>
          <w:szCs w:val="24"/>
          <w:lang w:eastAsia="id-ID"/>
        </w:rPr>
        <w:t>adalah</w:t>
      </w:r>
      <w:r w:rsidRPr="009C7195">
        <w:rPr>
          <w:rFonts w:ascii="Times New Roman" w:eastAsia="Times New Roman" w:hAnsi="Times New Roman" w:cs="Times New Roman"/>
          <w:color w:val="000000" w:themeColor="text1"/>
          <w:sz w:val="24"/>
          <w:szCs w:val="24"/>
          <w:lang w:eastAsia="id-ID"/>
        </w:rPr>
        <w:t xml:space="preserve"> tujuan bagi </w:t>
      </w:r>
      <w:r w:rsidR="006B6812">
        <w:rPr>
          <w:rFonts w:ascii="Times New Roman" w:eastAsia="Times New Roman" w:hAnsi="Times New Roman" w:cs="Times New Roman"/>
          <w:color w:val="000000" w:themeColor="text1"/>
          <w:sz w:val="24"/>
          <w:szCs w:val="24"/>
          <w:lang w:eastAsia="id-ID"/>
        </w:rPr>
        <w:t>lulusan</w:t>
      </w:r>
      <w:r w:rsidRPr="009C7195">
        <w:rPr>
          <w:rFonts w:ascii="Times New Roman" w:eastAsia="Times New Roman" w:hAnsi="Times New Roman" w:cs="Times New Roman"/>
          <w:color w:val="000000" w:themeColor="text1"/>
          <w:sz w:val="24"/>
          <w:szCs w:val="24"/>
          <w:lang w:eastAsia="id-ID"/>
        </w:rPr>
        <w:t xml:space="preserve"> SMA dan sederajat untuk melanjutkan pendidikan</w:t>
      </w:r>
      <w:r w:rsidR="006B6812">
        <w:rPr>
          <w:rFonts w:ascii="Times New Roman" w:eastAsia="Times New Roman" w:hAnsi="Times New Roman" w:cs="Times New Roman"/>
          <w:color w:val="000000" w:themeColor="text1"/>
          <w:sz w:val="24"/>
          <w:szCs w:val="24"/>
          <w:lang w:eastAsia="id-ID"/>
        </w:rPr>
        <w:t xml:space="preserve"> dalam mencapai cita-citanya</w:t>
      </w:r>
      <w:r w:rsidRPr="009C7195">
        <w:rPr>
          <w:rFonts w:ascii="Times New Roman" w:eastAsia="Times New Roman" w:hAnsi="Times New Roman" w:cs="Times New Roman"/>
          <w:color w:val="000000" w:themeColor="text1"/>
          <w:sz w:val="24"/>
          <w:szCs w:val="24"/>
          <w:lang w:eastAsia="id-ID"/>
        </w:rPr>
        <w:t xml:space="preserve">. Perguruan Tinggi </w:t>
      </w:r>
      <w:r w:rsidR="006B6812">
        <w:rPr>
          <w:rFonts w:ascii="Times New Roman" w:eastAsia="Times New Roman" w:hAnsi="Times New Roman" w:cs="Times New Roman"/>
          <w:color w:val="000000" w:themeColor="text1"/>
          <w:sz w:val="24"/>
          <w:szCs w:val="24"/>
          <w:lang w:eastAsia="id-ID"/>
        </w:rPr>
        <w:t>yang ada di Indonesia terdiri dari</w:t>
      </w:r>
      <w:r w:rsidRPr="009C7195">
        <w:rPr>
          <w:rFonts w:ascii="Times New Roman" w:eastAsia="Times New Roman" w:hAnsi="Times New Roman" w:cs="Times New Roman"/>
          <w:color w:val="000000" w:themeColor="text1"/>
          <w:sz w:val="24"/>
          <w:szCs w:val="24"/>
          <w:lang w:eastAsia="id-ID"/>
        </w:rPr>
        <w:t xml:space="preserve"> </w:t>
      </w:r>
      <w:r w:rsidR="00236DB1">
        <w:rPr>
          <w:rFonts w:ascii="Times New Roman" w:eastAsia="Times New Roman" w:hAnsi="Times New Roman" w:cs="Times New Roman"/>
          <w:color w:val="000000" w:themeColor="text1"/>
          <w:sz w:val="24"/>
          <w:szCs w:val="24"/>
          <w:lang w:eastAsia="id-ID"/>
        </w:rPr>
        <w:t>PTN</w:t>
      </w:r>
      <w:r w:rsidRPr="009C7195">
        <w:rPr>
          <w:rFonts w:ascii="Times New Roman" w:eastAsia="Times New Roman" w:hAnsi="Times New Roman" w:cs="Times New Roman"/>
          <w:color w:val="000000" w:themeColor="text1"/>
          <w:sz w:val="24"/>
          <w:szCs w:val="24"/>
          <w:lang w:eastAsia="id-ID"/>
        </w:rPr>
        <w:t xml:space="preserve"> dan </w:t>
      </w:r>
      <w:r w:rsidR="00236DB1">
        <w:rPr>
          <w:rFonts w:ascii="Times New Roman" w:eastAsia="Times New Roman" w:hAnsi="Times New Roman" w:cs="Times New Roman"/>
          <w:color w:val="000000" w:themeColor="text1"/>
          <w:sz w:val="24"/>
          <w:szCs w:val="24"/>
          <w:lang w:eastAsia="id-ID"/>
        </w:rPr>
        <w:t>PTS</w:t>
      </w:r>
      <w:r w:rsidRPr="009C7195">
        <w:rPr>
          <w:rFonts w:ascii="Times New Roman" w:eastAsia="Times New Roman" w:hAnsi="Times New Roman" w:cs="Times New Roman"/>
          <w:color w:val="000000" w:themeColor="text1"/>
          <w:sz w:val="24"/>
          <w:szCs w:val="24"/>
          <w:lang w:eastAsia="id-ID"/>
        </w:rPr>
        <w:t xml:space="preserve"> yang </w:t>
      </w:r>
      <w:r w:rsidR="00236DB1">
        <w:rPr>
          <w:rFonts w:ascii="Times New Roman" w:eastAsia="Times New Roman" w:hAnsi="Times New Roman" w:cs="Times New Roman"/>
          <w:color w:val="000000" w:themeColor="text1"/>
          <w:sz w:val="24"/>
          <w:szCs w:val="24"/>
          <w:lang w:eastAsia="id-ID"/>
        </w:rPr>
        <w:t>terbagi</w:t>
      </w:r>
      <w:r w:rsidRPr="009C7195">
        <w:rPr>
          <w:rFonts w:ascii="Times New Roman" w:eastAsia="Times New Roman" w:hAnsi="Times New Roman" w:cs="Times New Roman"/>
          <w:color w:val="000000" w:themeColor="text1"/>
          <w:sz w:val="24"/>
          <w:szCs w:val="24"/>
          <w:lang w:eastAsia="id-ID"/>
        </w:rPr>
        <w:t xml:space="preserve"> </w:t>
      </w:r>
      <w:r w:rsidR="006B6812">
        <w:rPr>
          <w:rFonts w:ascii="Times New Roman" w:eastAsia="Times New Roman" w:hAnsi="Times New Roman" w:cs="Times New Roman"/>
          <w:color w:val="000000" w:themeColor="text1"/>
          <w:sz w:val="24"/>
          <w:szCs w:val="24"/>
          <w:lang w:eastAsia="id-ID"/>
        </w:rPr>
        <w:t>ke</w:t>
      </w:r>
      <w:r w:rsidRPr="009C7195">
        <w:rPr>
          <w:rFonts w:ascii="Times New Roman" w:eastAsia="Times New Roman" w:hAnsi="Times New Roman" w:cs="Times New Roman"/>
          <w:color w:val="000000" w:themeColor="text1"/>
          <w:sz w:val="24"/>
          <w:szCs w:val="24"/>
          <w:lang w:eastAsia="id-ID"/>
        </w:rPr>
        <w:t>dalam beberapa kategori antara lain akademi, politeknik, sekolah tinggi, institut, dan universitas.</w:t>
      </w:r>
      <w:r w:rsidR="00035D2C">
        <w:rPr>
          <w:rFonts w:ascii="Times New Roman" w:eastAsia="Times New Roman" w:hAnsi="Times New Roman" w:cs="Times New Roman"/>
          <w:color w:val="000000" w:themeColor="text1"/>
          <w:sz w:val="24"/>
          <w:szCs w:val="24"/>
          <w:lang w:eastAsia="id-ID"/>
        </w:rPr>
        <w:t xml:space="preserve"> </w:t>
      </w:r>
      <w:r w:rsidRPr="009C7195">
        <w:rPr>
          <w:rFonts w:ascii="Times New Roman" w:eastAsia="Times New Roman" w:hAnsi="Times New Roman" w:cs="Times New Roman"/>
          <w:color w:val="000000" w:themeColor="text1"/>
          <w:sz w:val="24"/>
          <w:szCs w:val="24"/>
          <w:lang w:eastAsia="id-ID"/>
        </w:rPr>
        <w:t xml:space="preserve">Jumlah perguruan tinggi </w:t>
      </w:r>
      <w:r w:rsidR="006B6812">
        <w:rPr>
          <w:rFonts w:ascii="Times New Roman" w:eastAsia="Times New Roman" w:hAnsi="Times New Roman" w:cs="Times New Roman"/>
          <w:color w:val="000000" w:themeColor="text1"/>
          <w:sz w:val="24"/>
          <w:szCs w:val="24"/>
          <w:lang w:eastAsia="id-ID"/>
        </w:rPr>
        <w:t>di Indonesia</w:t>
      </w:r>
      <w:r w:rsidRPr="009C7195">
        <w:rPr>
          <w:rFonts w:ascii="Times New Roman" w:eastAsia="Times New Roman" w:hAnsi="Times New Roman" w:cs="Times New Roman"/>
          <w:color w:val="000000" w:themeColor="text1"/>
          <w:sz w:val="24"/>
          <w:szCs w:val="24"/>
          <w:lang w:eastAsia="id-ID"/>
        </w:rPr>
        <w:t xml:space="preserve"> cukup </w:t>
      </w:r>
      <w:r w:rsidR="006B6812">
        <w:rPr>
          <w:rFonts w:ascii="Times New Roman" w:eastAsia="Times New Roman" w:hAnsi="Times New Roman" w:cs="Times New Roman"/>
          <w:color w:val="000000" w:themeColor="text1"/>
          <w:sz w:val="24"/>
          <w:szCs w:val="24"/>
          <w:lang w:eastAsia="id-ID"/>
        </w:rPr>
        <w:t>banyak, tentunya harus disertai dengan</w:t>
      </w:r>
      <w:r w:rsidRPr="009C7195">
        <w:rPr>
          <w:rFonts w:ascii="Times New Roman" w:eastAsia="Times New Roman" w:hAnsi="Times New Roman" w:cs="Times New Roman"/>
          <w:color w:val="000000" w:themeColor="text1"/>
          <w:sz w:val="24"/>
          <w:szCs w:val="24"/>
          <w:lang w:eastAsia="id-ID"/>
        </w:rPr>
        <w:t xml:space="preserve"> kualitas yang baik </w:t>
      </w:r>
      <w:r w:rsidR="006B6812">
        <w:rPr>
          <w:rFonts w:ascii="Times New Roman" w:eastAsia="Times New Roman" w:hAnsi="Times New Roman" w:cs="Times New Roman"/>
          <w:color w:val="000000" w:themeColor="text1"/>
          <w:sz w:val="24"/>
          <w:szCs w:val="24"/>
          <w:lang w:eastAsia="id-ID"/>
        </w:rPr>
        <w:t>agar</w:t>
      </w:r>
      <w:r w:rsidRPr="009C7195">
        <w:rPr>
          <w:rFonts w:ascii="Times New Roman" w:eastAsia="Times New Roman" w:hAnsi="Times New Roman" w:cs="Times New Roman"/>
          <w:color w:val="000000" w:themeColor="text1"/>
          <w:sz w:val="24"/>
          <w:szCs w:val="24"/>
          <w:lang w:eastAsia="id-ID"/>
        </w:rPr>
        <w:t xml:space="preserve"> dapat menarik minat </w:t>
      </w:r>
      <w:r w:rsidR="006B6812">
        <w:rPr>
          <w:rFonts w:ascii="Times New Roman" w:eastAsia="Times New Roman" w:hAnsi="Times New Roman" w:cs="Times New Roman"/>
          <w:color w:val="000000" w:themeColor="text1"/>
          <w:sz w:val="24"/>
          <w:szCs w:val="24"/>
          <w:lang w:eastAsia="id-ID"/>
        </w:rPr>
        <w:t xml:space="preserve">dari </w:t>
      </w:r>
      <w:r w:rsidRPr="009C7195">
        <w:rPr>
          <w:rFonts w:ascii="Times New Roman" w:eastAsia="Times New Roman" w:hAnsi="Times New Roman" w:cs="Times New Roman"/>
          <w:color w:val="000000" w:themeColor="text1"/>
          <w:sz w:val="24"/>
          <w:szCs w:val="24"/>
          <w:lang w:eastAsia="id-ID"/>
        </w:rPr>
        <w:t xml:space="preserve">calon mahasiswa. Karenanya, perguruan tinggi harus </w:t>
      </w:r>
      <w:r w:rsidR="006B6812">
        <w:rPr>
          <w:rFonts w:ascii="Times New Roman" w:eastAsia="Times New Roman" w:hAnsi="Times New Roman" w:cs="Times New Roman"/>
          <w:color w:val="000000" w:themeColor="text1"/>
          <w:sz w:val="24"/>
          <w:szCs w:val="24"/>
          <w:lang w:eastAsia="id-ID"/>
        </w:rPr>
        <w:t>dapat</w:t>
      </w:r>
      <w:r w:rsidRPr="009C7195">
        <w:rPr>
          <w:rFonts w:ascii="Times New Roman" w:eastAsia="Times New Roman" w:hAnsi="Times New Roman" w:cs="Times New Roman"/>
          <w:color w:val="000000" w:themeColor="text1"/>
          <w:sz w:val="24"/>
          <w:szCs w:val="24"/>
          <w:lang w:eastAsia="id-ID"/>
        </w:rPr>
        <w:t xml:space="preserve"> memberikan pelayanan terbaik bagi mahasiswa</w:t>
      </w:r>
      <w:r w:rsidR="006B6812">
        <w:rPr>
          <w:rFonts w:ascii="Times New Roman" w:eastAsia="Times New Roman" w:hAnsi="Times New Roman" w:cs="Times New Roman"/>
          <w:color w:val="000000" w:themeColor="text1"/>
          <w:sz w:val="24"/>
          <w:szCs w:val="24"/>
          <w:lang w:eastAsia="id-ID"/>
        </w:rPr>
        <w:t>nya</w:t>
      </w:r>
      <w:r w:rsidRPr="009C7195">
        <w:rPr>
          <w:rFonts w:ascii="Times New Roman" w:eastAsia="Times New Roman" w:hAnsi="Times New Roman" w:cs="Times New Roman"/>
          <w:color w:val="000000" w:themeColor="text1"/>
          <w:sz w:val="24"/>
          <w:szCs w:val="24"/>
          <w:lang w:eastAsia="id-ID"/>
        </w:rPr>
        <w:t xml:space="preserve"> maupun cal</w:t>
      </w:r>
      <w:r w:rsidR="006B6812">
        <w:rPr>
          <w:rFonts w:ascii="Times New Roman" w:eastAsia="Times New Roman" w:hAnsi="Times New Roman" w:cs="Times New Roman"/>
          <w:color w:val="000000" w:themeColor="text1"/>
          <w:sz w:val="24"/>
          <w:szCs w:val="24"/>
          <w:lang w:eastAsia="id-ID"/>
        </w:rPr>
        <w:t>on mahasiswa. Salah satu bentuk</w:t>
      </w:r>
      <w:r w:rsidR="00E422A5">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t xml:space="preserve">pelayanan </w:t>
      </w:r>
      <w:r w:rsidRPr="009C7195">
        <w:rPr>
          <w:rFonts w:ascii="Times New Roman" w:eastAsia="Times New Roman" w:hAnsi="Times New Roman" w:cs="Times New Roman"/>
          <w:color w:val="000000" w:themeColor="text1"/>
          <w:sz w:val="24"/>
          <w:szCs w:val="24"/>
          <w:lang w:eastAsia="id-ID"/>
        </w:rPr>
        <w:t>yang baik</w:t>
      </w:r>
      <w:r>
        <w:rPr>
          <w:rFonts w:ascii="Times New Roman" w:eastAsia="Times New Roman" w:hAnsi="Times New Roman" w:cs="Times New Roman"/>
          <w:color w:val="000000" w:themeColor="text1"/>
          <w:sz w:val="24"/>
          <w:szCs w:val="24"/>
          <w:lang w:eastAsia="id-ID"/>
        </w:rPr>
        <w:t xml:space="preserve"> </w:t>
      </w:r>
      <w:r w:rsidR="00E422A5">
        <w:rPr>
          <w:rFonts w:ascii="Times New Roman" w:eastAsia="Times New Roman" w:hAnsi="Times New Roman" w:cs="Times New Roman"/>
          <w:color w:val="000000" w:themeColor="text1"/>
          <w:sz w:val="24"/>
          <w:szCs w:val="24"/>
          <w:lang w:eastAsia="id-ID"/>
        </w:rPr>
        <w:t xml:space="preserve">adalah </w:t>
      </w:r>
      <w:r w:rsidR="006B6812">
        <w:rPr>
          <w:rFonts w:ascii="Times New Roman" w:eastAsia="Times New Roman" w:hAnsi="Times New Roman" w:cs="Times New Roman"/>
          <w:color w:val="000000" w:themeColor="text1"/>
          <w:sz w:val="24"/>
          <w:szCs w:val="24"/>
          <w:lang w:eastAsia="id-ID"/>
        </w:rPr>
        <w:t xml:space="preserve">dengan </w:t>
      </w:r>
      <w:r>
        <w:rPr>
          <w:rFonts w:ascii="Times New Roman" w:eastAsia="Times New Roman" w:hAnsi="Times New Roman" w:cs="Times New Roman"/>
          <w:color w:val="000000" w:themeColor="text1"/>
          <w:sz w:val="24"/>
          <w:szCs w:val="24"/>
          <w:lang w:eastAsia="id-ID"/>
        </w:rPr>
        <w:t>menggunakan website akademik</w:t>
      </w:r>
      <w:r w:rsidRPr="009C7195">
        <w:rPr>
          <w:rFonts w:ascii="Times New Roman" w:eastAsia="Times New Roman" w:hAnsi="Times New Roman" w:cs="Times New Roman"/>
          <w:color w:val="000000" w:themeColor="text1"/>
          <w:sz w:val="24"/>
          <w:szCs w:val="24"/>
          <w:lang w:eastAsia="id-ID"/>
        </w:rPr>
        <w:t>.</w:t>
      </w:r>
    </w:p>
    <w:p w:rsidR="009C7195" w:rsidRPr="009C7195" w:rsidRDefault="009C7195" w:rsidP="00035D2C">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eastAsia="id-ID"/>
        </w:rPr>
      </w:pPr>
      <w:r w:rsidRPr="009C7195">
        <w:rPr>
          <w:rFonts w:ascii="Times New Roman" w:eastAsia="Times New Roman" w:hAnsi="Times New Roman" w:cs="Times New Roman"/>
          <w:color w:val="000000" w:themeColor="text1"/>
          <w:sz w:val="24"/>
          <w:szCs w:val="24"/>
          <w:lang w:eastAsia="id-ID"/>
        </w:rPr>
        <w:t xml:space="preserve">Dewasa ini, </w:t>
      </w:r>
      <w:r w:rsidR="006B6812">
        <w:rPr>
          <w:rFonts w:ascii="Times New Roman" w:eastAsia="Times New Roman" w:hAnsi="Times New Roman" w:cs="Times New Roman"/>
          <w:color w:val="000000" w:themeColor="text1"/>
          <w:sz w:val="24"/>
          <w:szCs w:val="24"/>
          <w:lang w:eastAsia="id-ID"/>
        </w:rPr>
        <w:t xml:space="preserve">hampir </w:t>
      </w:r>
      <w:r w:rsidRPr="009C7195">
        <w:rPr>
          <w:rFonts w:ascii="Times New Roman" w:eastAsia="Times New Roman" w:hAnsi="Times New Roman" w:cs="Times New Roman"/>
          <w:color w:val="000000" w:themeColor="text1"/>
          <w:sz w:val="24"/>
          <w:szCs w:val="24"/>
          <w:lang w:eastAsia="id-ID"/>
        </w:rPr>
        <w:t xml:space="preserve">seluruh Perguruan Tinggi </w:t>
      </w:r>
      <w:r w:rsidR="006B6812">
        <w:rPr>
          <w:rFonts w:ascii="Times New Roman" w:eastAsia="Times New Roman" w:hAnsi="Times New Roman" w:cs="Times New Roman"/>
          <w:color w:val="000000" w:themeColor="text1"/>
          <w:sz w:val="24"/>
          <w:szCs w:val="24"/>
          <w:lang w:eastAsia="id-ID"/>
        </w:rPr>
        <w:t xml:space="preserve">yang ada </w:t>
      </w:r>
      <w:r w:rsidRPr="009C7195">
        <w:rPr>
          <w:rFonts w:ascii="Times New Roman" w:eastAsia="Times New Roman" w:hAnsi="Times New Roman" w:cs="Times New Roman"/>
          <w:color w:val="000000" w:themeColor="text1"/>
          <w:sz w:val="24"/>
          <w:szCs w:val="24"/>
          <w:lang w:eastAsia="id-ID"/>
        </w:rPr>
        <w:t xml:space="preserve">di Indonesia mulai </w:t>
      </w:r>
      <w:r w:rsidR="006B6812">
        <w:rPr>
          <w:rFonts w:ascii="Times New Roman" w:eastAsia="Times New Roman" w:hAnsi="Times New Roman" w:cs="Times New Roman"/>
          <w:color w:val="000000" w:themeColor="text1"/>
          <w:sz w:val="24"/>
          <w:szCs w:val="24"/>
          <w:lang w:eastAsia="id-ID"/>
        </w:rPr>
        <w:t xml:space="preserve">melakukan pembenahan </w:t>
      </w:r>
      <w:r w:rsidRPr="009C7195">
        <w:rPr>
          <w:rFonts w:ascii="Times New Roman" w:eastAsia="Times New Roman" w:hAnsi="Times New Roman" w:cs="Times New Roman"/>
          <w:color w:val="000000" w:themeColor="text1"/>
          <w:sz w:val="24"/>
          <w:szCs w:val="24"/>
          <w:lang w:eastAsia="id-ID"/>
        </w:rPr>
        <w:t xml:space="preserve">dalam pengolahan data </w:t>
      </w:r>
      <w:r w:rsidR="006B6812">
        <w:rPr>
          <w:rFonts w:ascii="Times New Roman" w:eastAsia="Times New Roman" w:hAnsi="Times New Roman" w:cs="Times New Roman"/>
          <w:color w:val="000000" w:themeColor="text1"/>
          <w:sz w:val="24"/>
          <w:szCs w:val="24"/>
          <w:lang w:eastAsia="id-ID"/>
        </w:rPr>
        <w:t xml:space="preserve">mahasiswa </w:t>
      </w:r>
      <w:r w:rsidRPr="009C7195">
        <w:rPr>
          <w:rFonts w:ascii="Times New Roman" w:eastAsia="Times New Roman" w:hAnsi="Times New Roman" w:cs="Times New Roman"/>
          <w:color w:val="000000" w:themeColor="text1"/>
          <w:sz w:val="24"/>
          <w:szCs w:val="24"/>
          <w:lang w:eastAsia="id-ID"/>
        </w:rPr>
        <w:t xml:space="preserve">dan pelayanan akademiknya. Sebagian besar </w:t>
      </w:r>
      <w:r w:rsidR="006B6812">
        <w:rPr>
          <w:rFonts w:ascii="Times New Roman" w:eastAsia="Times New Roman" w:hAnsi="Times New Roman" w:cs="Times New Roman"/>
          <w:color w:val="000000" w:themeColor="text1"/>
          <w:sz w:val="24"/>
          <w:szCs w:val="24"/>
          <w:lang w:eastAsia="id-ID"/>
        </w:rPr>
        <w:t xml:space="preserve">dari Perguruan Tinggi tersebut </w:t>
      </w:r>
      <w:r w:rsidRPr="009C7195">
        <w:rPr>
          <w:rFonts w:ascii="Times New Roman" w:eastAsia="Times New Roman" w:hAnsi="Times New Roman" w:cs="Times New Roman"/>
          <w:color w:val="000000" w:themeColor="text1"/>
          <w:sz w:val="24"/>
          <w:szCs w:val="24"/>
          <w:lang w:eastAsia="id-ID"/>
        </w:rPr>
        <w:t xml:space="preserve">sudah menggunakan Sistem Informasi Akademik berbasis </w:t>
      </w:r>
      <w:r w:rsidR="006B6812">
        <w:rPr>
          <w:rFonts w:ascii="Times New Roman" w:eastAsia="Times New Roman" w:hAnsi="Times New Roman" w:cs="Times New Roman"/>
          <w:color w:val="000000" w:themeColor="text1"/>
          <w:sz w:val="24"/>
          <w:szCs w:val="24"/>
          <w:lang w:eastAsia="id-ID"/>
        </w:rPr>
        <w:t>website akademik</w:t>
      </w:r>
      <w:r w:rsidRPr="009C7195">
        <w:rPr>
          <w:rFonts w:ascii="Times New Roman" w:eastAsia="Times New Roman" w:hAnsi="Times New Roman" w:cs="Times New Roman"/>
          <w:color w:val="000000" w:themeColor="text1"/>
          <w:sz w:val="24"/>
          <w:szCs w:val="24"/>
          <w:lang w:eastAsia="id-ID"/>
        </w:rPr>
        <w:t xml:space="preserve"> dengan pertimbangan efektifitas dan efisiensi </w:t>
      </w:r>
      <w:r w:rsidR="0006382F">
        <w:rPr>
          <w:rFonts w:ascii="Times New Roman" w:eastAsia="Times New Roman" w:hAnsi="Times New Roman" w:cs="Times New Roman"/>
          <w:color w:val="000000" w:themeColor="text1"/>
          <w:sz w:val="24"/>
          <w:szCs w:val="24"/>
          <w:lang w:eastAsia="id-ID"/>
        </w:rPr>
        <w:t xml:space="preserve">dalam </w:t>
      </w:r>
      <w:r w:rsidRPr="009C7195">
        <w:rPr>
          <w:rFonts w:ascii="Times New Roman" w:eastAsia="Times New Roman" w:hAnsi="Times New Roman" w:cs="Times New Roman"/>
          <w:color w:val="000000" w:themeColor="text1"/>
          <w:sz w:val="24"/>
          <w:szCs w:val="24"/>
          <w:lang w:eastAsia="id-ID"/>
        </w:rPr>
        <w:t xml:space="preserve">penanganan datanya. Sistem Informasi Akademik </w:t>
      </w:r>
      <w:r w:rsidR="00E422A5">
        <w:rPr>
          <w:rFonts w:ascii="Times New Roman" w:eastAsia="Times New Roman" w:hAnsi="Times New Roman" w:cs="Times New Roman"/>
          <w:color w:val="000000" w:themeColor="text1"/>
          <w:sz w:val="24"/>
          <w:szCs w:val="24"/>
          <w:lang w:eastAsia="id-ID"/>
        </w:rPr>
        <w:t xml:space="preserve">dapat </w:t>
      </w:r>
      <w:r w:rsidRPr="009C7195">
        <w:rPr>
          <w:rFonts w:ascii="Times New Roman" w:eastAsia="Times New Roman" w:hAnsi="Times New Roman" w:cs="Times New Roman"/>
          <w:color w:val="000000" w:themeColor="text1"/>
          <w:sz w:val="24"/>
          <w:szCs w:val="24"/>
          <w:lang w:eastAsia="id-ID"/>
        </w:rPr>
        <w:t xml:space="preserve">memberikan </w:t>
      </w:r>
      <w:r w:rsidR="0006382F">
        <w:rPr>
          <w:rFonts w:ascii="Times New Roman" w:eastAsia="Times New Roman" w:hAnsi="Times New Roman" w:cs="Times New Roman"/>
          <w:color w:val="000000" w:themeColor="text1"/>
          <w:sz w:val="24"/>
          <w:szCs w:val="24"/>
          <w:lang w:eastAsia="id-ID"/>
        </w:rPr>
        <w:t xml:space="preserve">berbagai </w:t>
      </w:r>
      <w:r w:rsidR="00E422A5">
        <w:rPr>
          <w:rFonts w:ascii="Times New Roman" w:eastAsia="Times New Roman" w:hAnsi="Times New Roman" w:cs="Times New Roman"/>
          <w:color w:val="000000" w:themeColor="text1"/>
          <w:sz w:val="24"/>
          <w:szCs w:val="24"/>
          <w:lang w:eastAsia="id-ID"/>
        </w:rPr>
        <w:t xml:space="preserve">macam </w:t>
      </w:r>
      <w:r w:rsidRPr="009C7195">
        <w:rPr>
          <w:rFonts w:ascii="Times New Roman" w:eastAsia="Times New Roman" w:hAnsi="Times New Roman" w:cs="Times New Roman"/>
          <w:color w:val="000000" w:themeColor="text1"/>
          <w:sz w:val="24"/>
          <w:szCs w:val="24"/>
          <w:lang w:eastAsia="id-ID"/>
        </w:rPr>
        <w:t xml:space="preserve">kemudahan dalam </w:t>
      </w:r>
      <w:r w:rsidR="0006382F">
        <w:rPr>
          <w:rFonts w:ascii="Times New Roman" w:eastAsia="Times New Roman" w:hAnsi="Times New Roman" w:cs="Times New Roman"/>
          <w:color w:val="000000" w:themeColor="text1"/>
          <w:sz w:val="24"/>
          <w:szCs w:val="24"/>
          <w:lang w:eastAsia="id-ID"/>
        </w:rPr>
        <w:t xml:space="preserve">hal </w:t>
      </w:r>
      <w:r w:rsidR="002B68AD">
        <w:rPr>
          <w:rFonts w:ascii="Times New Roman" w:eastAsia="Times New Roman" w:hAnsi="Times New Roman" w:cs="Times New Roman"/>
          <w:color w:val="000000" w:themeColor="text1"/>
          <w:sz w:val="24"/>
          <w:szCs w:val="24"/>
          <w:lang w:eastAsia="id-ID"/>
        </w:rPr>
        <w:t>penanganan data-</w:t>
      </w:r>
      <w:r w:rsidRPr="009C7195">
        <w:rPr>
          <w:rFonts w:ascii="Times New Roman" w:eastAsia="Times New Roman" w:hAnsi="Times New Roman" w:cs="Times New Roman"/>
          <w:color w:val="000000" w:themeColor="text1"/>
          <w:sz w:val="24"/>
          <w:szCs w:val="24"/>
          <w:lang w:eastAsia="id-ID"/>
        </w:rPr>
        <w:t xml:space="preserve">data mahasiswa </w:t>
      </w:r>
      <w:r w:rsidR="00E422A5">
        <w:rPr>
          <w:rFonts w:ascii="Times New Roman" w:eastAsia="Times New Roman" w:hAnsi="Times New Roman" w:cs="Times New Roman"/>
          <w:color w:val="000000" w:themeColor="text1"/>
          <w:sz w:val="24"/>
          <w:szCs w:val="24"/>
          <w:lang w:eastAsia="id-ID"/>
        </w:rPr>
        <w:t xml:space="preserve">serta memiliki </w:t>
      </w:r>
      <w:r w:rsidR="0006382F">
        <w:rPr>
          <w:rFonts w:ascii="Times New Roman" w:eastAsia="Times New Roman" w:hAnsi="Times New Roman" w:cs="Times New Roman"/>
          <w:color w:val="000000" w:themeColor="text1"/>
          <w:sz w:val="24"/>
          <w:szCs w:val="24"/>
          <w:lang w:eastAsia="id-ID"/>
        </w:rPr>
        <w:t xml:space="preserve">berbagai </w:t>
      </w:r>
      <w:r w:rsidR="00E422A5">
        <w:rPr>
          <w:rFonts w:ascii="Times New Roman" w:eastAsia="Times New Roman" w:hAnsi="Times New Roman" w:cs="Times New Roman"/>
          <w:color w:val="000000" w:themeColor="text1"/>
          <w:sz w:val="24"/>
          <w:szCs w:val="24"/>
          <w:lang w:eastAsia="id-ID"/>
        </w:rPr>
        <w:t xml:space="preserve">macam </w:t>
      </w:r>
      <w:r w:rsidRPr="009C7195">
        <w:rPr>
          <w:rFonts w:ascii="Times New Roman" w:eastAsia="Times New Roman" w:hAnsi="Times New Roman" w:cs="Times New Roman"/>
          <w:color w:val="000000" w:themeColor="text1"/>
          <w:sz w:val="24"/>
          <w:szCs w:val="24"/>
          <w:lang w:eastAsia="id-ID"/>
        </w:rPr>
        <w:t>kelebihan </w:t>
      </w:r>
      <w:r w:rsidR="0006382F">
        <w:rPr>
          <w:rFonts w:ascii="Times New Roman" w:eastAsia="Times New Roman" w:hAnsi="Times New Roman" w:cs="Times New Roman"/>
          <w:color w:val="000000" w:themeColor="text1"/>
          <w:sz w:val="24"/>
          <w:szCs w:val="24"/>
          <w:lang w:eastAsia="id-ID"/>
        </w:rPr>
        <w:t>seperti akses yang cepat</w:t>
      </w:r>
      <w:r w:rsidRPr="009C7195">
        <w:rPr>
          <w:rFonts w:ascii="Times New Roman" w:eastAsia="Times New Roman" w:hAnsi="Times New Roman" w:cs="Times New Roman"/>
          <w:color w:val="000000" w:themeColor="text1"/>
          <w:sz w:val="24"/>
          <w:szCs w:val="24"/>
          <w:lang w:eastAsia="id-ID"/>
        </w:rPr>
        <w:t>, </w:t>
      </w:r>
      <w:r w:rsidR="0006382F" w:rsidRPr="0006382F">
        <w:rPr>
          <w:rFonts w:ascii="Times New Roman" w:eastAsia="Times New Roman" w:hAnsi="Times New Roman" w:cs="Times New Roman"/>
          <w:iCs/>
          <w:color w:val="000000" w:themeColor="text1"/>
          <w:sz w:val="24"/>
          <w:szCs w:val="24"/>
          <w:lang w:eastAsia="id-ID"/>
        </w:rPr>
        <w:t xml:space="preserve">biaya </w:t>
      </w:r>
      <w:r w:rsidR="00E422A5">
        <w:rPr>
          <w:rFonts w:ascii="Times New Roman" w:eastAsia="Times New Roman" w:hAnsi="Times New Roman" w:cs="Times New Roman"/>
          <w:iCs/>
          <w:color w:val="000000" w:themeColor="text1"/>
          <w:sz w:val="24"/>
          <w:szCs w:val="24"/>
          <w:lang w:eastAsia="id-ID"/>
        </w:rPr>
        <w:t xml:space="preserve">yang </w:t>
      </w:r>
      <w:r w:rsidR="0006382F" w:rsidRPr="0006382F">
        <w:rPr>
          <w:rFonts w:ascii="Times New Roman" w:eastAsia="Times New Roman" w:hAnsi="Times New Roman" w:cs="Times New Roman"/>
          <w:iCs/>
          <w:color w:val="000000" w:themeColor="text1"/>
          <w:sz w:val="24"/>
          <w:szCs w:val="24"/>
          <w:lang w:eastAsia="id-ID"/>
        </w:rPr>
        <w:t>murah</w:t>
      </w:r>
      <w:r w:rsidRPr="009C7195">
        <w:rPr>
          <w:rFonts w:ascii="Times New Roman" w:eastAsia="Times New Roman" w:hAnsi="Times New Roman" w:cs="Times New Roman"/>
          <w:color w:val="000000" w:themeColor="text1"/>
          <w:sz w:val="24"/>
          <w:szCs w:val="24"/>
          <w:lang w:eastAsia="id-ID"/>
        </w:rPr>
        <w:t> dan </w:t>
      </w:r>
      <w:r w:rsidR="0006382F">
        <w:rPr>
          <w:rFonts w:ascii="Times New Roman" w:eastAsia="Times New Roman" w:hAnsi="Times New Roman" w:cs="Times New Roman"/>
          <w:iCs/>
          <w:color w:val="000000" w:themeColor="text1"/>
          <w:sz w:val="24"/>
          <w:szCs w:val="24"/>
          <w:lang w:eastAsia="id-ID"/>
        </w:rPr>
        <w:t>dapat mengurangi penggunaan kerta</w:t>
      </w:r>
      <w:r w:rsidR="00E422A5">
        <w:rPr>
          <w:rFonts w:ascii="Times New Roman" w:eastAsia="Times New Roman" w:hAnsi="Times New Roman" w:cs="Times New Roman"/>
          <w:iCs/>
          <w:color w:val="000000" w:themeColor="text1"/>
          <w:sz w:val="24"/>
          <w:szCs w:val="24"/>
          <w:lang w:eastAsia="id-ID"/>
        </w:rPr>
        <w:t>s</w:t>
      </w:r>
      <w:r w:rsidRPr="009C7195">
        <w:rPr>
          <w:rFonts w:ascii="Times New Roman" w:eastAsia="Times New Roman" w:hAnsi="Times New Roman" w:cs="Times New Roman"/>
          <w:color w:val="000000" w:themeColor="text1"/>
          <w:sz w:val="24"/>
          <w:szCs w:val="24"/>
          <w:lang w:eastAsia="id-ID"/>
        </w:rPr>
        <w:t>.</w:t>
      </w:r>
    </w:p>
    <w:p w:rsidR="009C7195" w:rsidRPr="009C7195" w:rsidRDefault="009C7195" w:rsidP="00035D2C">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eastAsia="id-ID"/>
        </w:rPr>
      </w:pPr>
      <w:r w:rsidRPr="009C7195">
        <w:rPr>
          <w:rFonts w:ascii="Times New Roman" w:eastAsia="Times New Roman" w:hAnsi="Times New Roman" w:cs="Times New Roman"/>
          <w:color w:val="000000" w:themeColor="text1"/>
          <w:sz w:val="24"/>
          <w:szCs w:val="24"/>
          <w:lang w:eastAsia="id-ID"/>
        </w:rPr>
        <w:t xml:space="preserve">Dengan memiliki </w:t>
      </w:r>
      <w:r w:rsidR="00880BAB">
        <w:rPr>
          <w:rFonts w:ascii="Times New Roman" w:eastAsia="Times New Roman" w:hAnsi="Times New Roman" w:cs="Times New Roman"/>
          <w:color w:val="000000" w:themeColor="text1"/>
          <w:sz w:val="24"/>
          <w:szCs w:val="24"/>
          <w:lang w:eastAsia="id-ID"/>
        </w:rPr>
        <w:t xml:space="preserve">sebuah </w:t>
      </w:r>
      <w:r w:rsidRPr="009C7195">
        <w:rPr>
          <w:rFonts w:ascii="Times New Roman" w:eastAsia="Times New Roman" w:hAnsi="Times New Roman" w:cs="Times New Roman"/>
          <w:color w:val="000000" w:themeColor="text1"/>
          <w:sz w:val="24"/>
          <w:szCs w:val="24"/>
          <w:lang w:eastAsia="id-ID"/>
        </w:rPr>
        <w:t xml:space="preserve">sistem informasi </w:t>
      </w:r>
      <w:r w:rsidR="00880BAB">
        <w:rPr>
          <w:rFonts w:ascii="Times New Roman" w:eastAsia="Times New Roman" w:hAnsi="Times New Roman" w:cs="Times New Roman"/>
          <w:color w:val="000000" w:themeColor="text1"/>
          <w:sz w:val="24"/>
          <w:szCs w:val="24"/>
          <w:lang w:eastAsia="id-ID"/>
        </w:rPr>
        <w:t xml:space="preserve">yang </w:t>
      </w:r>
      <w:r w:rsidRPr="009C7195">
        <w:rPr>
          <w:rFonts w:ascii="Times New Roman" w:eastAsia="Times New Roman" w:hAnsi="Times New Roman" w:cs="Times New Roman"/>
          <w:color w:val="000000" w:themeColor="text1"/>
          <w:sz w:val="24"/>
          <w:szCs w:val="24"/>
          <w:lang w:eastAsia="id-ID"/>
        </w:rPr>
        <w:t xml:space="preserve">terintegrasi, </w:t>
      </w:r>
      <w:r w:rsidR="0006382F">
        <w:rPr>
          <w:rFonts w:ascii="Times New Roman" w:eastAsia="Times New Roman" w:hAnsi="Times New Roman" w:cs="Times New Roman"/>
          <w:color w:val="000000" w:themeColor="text1"/>
          <w:sz w:val="24"/>
          <w:szCs w:val="24"/>
          <w:lang w:eastAsia="id-ID"/>
        </w:rPr>
        <w:t xml:space="preserve">sebuah </w:t>
      </w:r>
      <w:r w:rsidRPr="009C7195">
        <w:rPr>
          <w:rFonts w:ascii="Times New Roman" w:eastAsia="Times New Roman" w:hAnsi="Times New Roman" w:cs="Times New Roman"/>
          <w:color w:val="000000" w:themeColor="text1"/>
          <w:sz w:val="24"/>
          <w:szCs w:val="24"/>
          <w:lang w:eastAsia="id-ID"/>
        </w:rPr>
        <w:t xml:space="preserve">perguruan tinggi akan lebih mudah </w:t>
      </w:r>
      <w:r w:rsidR="0006382F">
        <w:rPr>
          <w:rFonts w:ascii="Times New Roman" w:eastAsia="Times New Roman" w:hAnsi="Times New Roman" w:cs="Times New Roman"/>
          <w:color w:val="000000" w:themeColor="text1"/>
          <w:sz w:val="24"/>
          <w:szCs w:val="24"/>
          <w:lang w:eastAsia="id-ID"/>
        </w:rPr>
        <w:t xml:space="preserve">dalam </w:t>
      </w:r>
      <w:r w:rsidRPr="009C7195">
        <w:rPr>
          <w:rFonts w:ascii="Times New Roman" w:eastAsia="Times New Roman" w:hAnsi="Times New Roman" w:cs="Times New Roman"/>
          <w:color w:val="000000" w:themeColor="text1"/>
          <w:sz w:val="24"/>
          <w:szCs w:val="24"/>
          <w:lang w:eastAsia="id-ID"/>
        </w:rPr>
        <w:t xml:space="preserve">melakukan pengolahan data mahasiswa. </w:t>
      </w:r>
      <w:r w:rsidR="00E422A5">
        <w:rPr>
          <w:rFonts w:ascii="Times New Roman" w:eastAsia="Times New Roman" w:hAnsi="Times New Roman" w:cs="Times New Roman"/>
          <w:color w:val="000000" w:themeColor="text1"/>
          <w:sz w:val="24"/>
          <w:szCs w:val="24"/>
          <w:lang w:eastAsia="id-ID"/>
        </w:rPr>
        <w:t>M</w:t>
      </w:r>
      <w:r w:rsidRPr="009C7195">
        <w:rPr>
          <w:rFonts w:ascii="Times New Roman" w:eastAsia="Times New Roman" w:hAnsi="Times New Roman" w:cs="Times New Roman"/>
          <w:color w:val="000000" w:themeColor="text1"/>
          <w:sz w:val="24"/>
          <w:szCs w:val="24"/>
          <w:lang w:eastAsia="id-ID"/>
        </w:rPr>
        <w:t xml:space="preserve">ahasiswa </w:t>
      </w:r>
      <w:r w:rsidR="00E422A5">
        <w:rPr>
          <w:rFonts w:ascii="Times New Roman" w:eastAsia="Times New Roman" w:hAnsi="Times New Roman" w:cs="Times New Roman"/>
          <w:color w:val="000000" w:themeColor="text1"/>
          <w:sz w:val="24"/>
          <w:szCs w:val="24"/>
          <w:lang w:eastAsia="id-ID"/>
        </w:rPr>
        <w:t xml:space="preserve">sebagai pengguna </w:t>
      </w:r>
      <w:r w:rsidRPr="009C7195">
        <w:rPr>
          <w:rFonts w:ascii="Times New Roman" w:eastAsia="Times New Roman" w:hAnsi="Times New Roman" w:cs="Times New Roman"/>
          <w:color w:val="000000" w:themeColor="text1"/>
          <w:sz w:val="24"/>
          <w:szCs w:val="24"/>
          <w:lang w:eastAsia="id-ID"/>
        </w:rPr>
        <w:t xml:space="preserve">juga akan </w:t>
      </w:r>
      <w:r w:rsidR="00E422A5">
        <w:rPr>
          <w:rFonts w:ascii="Times New Roman" w:eastAsia="Times New Roman" w:hAnsi="Times New Roman" w:cs="Times New Roman"/>
          <w:color w:val="000000" w:themeColor="text1"/>
          <w:sz w:val="24"/>
          <w:szCs w:val="24"/>
          <w:lang w:eastAsia="id-ID"/>
        </w:rPr>
        <w:t xml:space="preserve">dapat </w:t>
      </w:r>
      <w:r w:rsidRPr="009C7195">
        <w:rPr>
          <w:rFonts w:ascii="Times New Roman" w:eastAsia="Times New Roman" w:hAnsi="Times New Roman" w:cs="Times New Roman"/>
          <w:color w:val="000000" w:themeColor="text1"/>
          <w:sz w:val="24"/>
          <w:szCs w:val="24"/>
          <w:lang w:eastAsia="id-ID"/>
        </w:rPr>
        <w:t xml:space="preserve">merasakan </w:t>
      </w:r>
      <w:r w:rsidR="0006382F">
        <w:rPr>
          <w:rFonts w:ascii="Times New Roman" w:eastAsia="Times New Roman" w:hAnsi="Times New Roman" w:cs="Times New Roman"/>
          <w:color w:val="000000" w:themeColor="text1"/>
          <w:sz w:val="24"/>
          <w:szCs w:val="24"/>
          <w:lang w:eastAsia="id-ID"/>
        </w:rPr>
        <w:t xml:space="preserve">berbagai </w:t>
      </w:r>
      <w:r w:rsidR="00E422A5">
        <w:rPr>
          <w:rFonts w:ascii="Times New Roman" w:eastAsia="Times New Roman" w:hAnsi="Times New Roman" w:cs="Times New Roman"/>
          <w:color w:val="000000" w:themeColor="text1"/>
          <w:sz w:val="24"/>
          <w:szCs w:val="24"/>
          <w:lang w:eastAsia="id-ID"/>
        </w:rPr>
        <w:t xml:space="preserve">macam </w:t>
      </w:r>
      <w:r w:rsidRPr="009C7195">
        <w:rPr>
          <w:rFonts w:ascii="Times New Roman" w:eastAsia="Times New Roman" w:hAnsi="Times New Roman" w:cs="Times New Roman"/>
          <w:color w:val="000000" w:themeColor="text1"/>
          <w:sz w:val="24"/>
          <w:szCs w:val="24"/>
          <w:lang w:eastAsia="id-ID"/>
        </w:rPr>
        <w:t xml:space="preserve">kemudahan </w:t>
      </w:r>
      <w:r w:rsidR="0006382F">
        <w:rPr>
          <w:rFonts w:ascii="Times New Roman" w:eastAsia="Times New Roman" w:hAnsi="Times New Roman" w:cs="Times New Roman"/>
          <w:color w:val="000000" w:themeColor="text1"/>
          <w:sz w:val="24"/>
          <w:szCs w:val="24"/>
          <w:lang w:eastAsia="id-ID"/>
        </w:rPr>
        <w:t xml:space="preserve">seperti </w:t>
      </w:r>
      <w:r w:rsidR="00E422A5">
        <w:rPr>
          <w:rFonts w:ascii="Times New Roman" w:eastAsia="Times New Roman" w:hAnsi="Times New Roman" w:cs="Times New Roman"/>
          <w:color w:val="000000" w:themeColor="text1"/>
          <w:sz w:val="24"/>
          <w:szCs w:val="24"/>
          <w:lang w:eastAsia="id-ID"/>
        </w:rPr>
        <w:t xml:space="preserve">saat </w:t>
      </w:r>
      <w:r w:rsidRPr="009C7195">
        <w:rPr>
          <w:rFonts w:ascii="Times New Roman" w:eastAsia="Times New Roman" w:hAnsi="Times New Roman" w:cs="Times New Roman"/>
          <w:color w:val="000000" w:themeColor="text1"/>
          <w:sz w:val="24"/>
          <w:szCs w:val="24"/>
          <w:lang w:eastAsia="id-ID"/>
        </w:rPr>
        <w:t xml:space="preserve">melakukan pendaftaran, </w:t>
      </w:r>
      <w:r w:rsidR="0006382F">
        <w:rPr>
          <w:rFonts w:ascii="Times New Roman" w:eastAsia="Times New Roman" w:hAnsi="Times New Roman" w:cs="Times New Roman"/>
          <w:color w:val="000000" w:themeColor="text1"/>
          <w:sz w:val="24"/>
          <w:szCs w:val="24"/>
          <w:lang w:eastAsia="id-ID"/>
        </w:rPr>
        <w:t>melakukan pembayaran</w:t>
      </w:r>
      <w:r w:rsidR="00E422A5">
        <w:rPr>
          <w:rFonts w:ascii="Times New Roman" w:eastAsia="Times New Roman" w:hAnsi="Times New Roman" w:cs="Times New Roman"/>
          <w:color w:val="000000" w:themeColor="text1"/>
          <w:sz w:val="24"/>
          <w:szCs w:val="24"/>
          <w:lang w:eastAsia="id-ID"/>
        </w:rPr>
        <w:t xml:space="preserve"> uang kuliah</w:t>
      </w:r>
      <w:r w:rsidR="0006382F">
        <w:rPr>
          <w:rFonts w:ascii="Times New Roman" w:eastAsia="Times New Roman" w:hAnsi="Times New Roman" w:cs="Times New Roman"/>
          <w:color w:val="000000" w:themeColor="text1"/>
          <w:sz w:val="24"/>
          <w:szCs w:val="24"/>
          <w:lang w:eastAsia="id-ID"/>
        </w:rPr>
        <w:t xml:space="preserve">, maupun melihat </w:t>
      </w:r>
      <w:r w:rsidR="00880BAB">
        <w:rPr>
          <w:rFonts w:ascii="Times New Roman" w:eastAsia="Times New Roman" w:hAnsi="Times New Roman" w:cs="Times New Roman"/>
          <w:color w:val="000000" w:themeColor="text1"/>
          <w:sz w:val="24"/>
          <w:szCs w:val="24"/>
          <w:lang w:eastAsia="id-ID"/>
        </w:rPr>
        <w:t xml:space="preserve">kemajuan </w:t>
      </w:r>
      <w:r w:rsidRPr="009C7195">
        <w:rPr>
          <w:rFonts w:ascii="Times New Roman" w:eastAsia="Times New Roman" w:hAnsi="Times New Roman" w:cs="Times New Roman"/>
          <w:color w:val="000000" w:themeColor="text1"/>
          <w:sz w:val="24"/>
          <w:szCs w:val="24"/>
          <w:lang w:eastAsia="id-ID"/>
        </w:rPr>
        <w:t>akademiknya.</w:t>
      </w:r>
    </w:p>
    <w:p w:rsidR="00E27C44" w:rsidRPr="00E27C44" w:rsidRDefault="009C7195" w:rsidP="00035D2C">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eastAsia="id-ID"/>
        </w:rPr>
      </w:pPr>
      <w:r w:rsidRPr="009C7195">
        <w:rPr>
          <w:rFonts w:ascii="Times New Roman" w:eastAsia="Times New Roman" w:hAnsi="Times New Roman" w:cs="Times New Roman"/>
          <w:color w:val="000000" w:themeColor="text1"/>
          <w:sz w:val="24"/>
          <w:szCs w:val="24"/>
          <w:lang w:eastAsia="id-ID"/>
        </w:rPr>
        <w:lastRenderedPageBreak/>
        <w:t xml:space="preserve">Fasilitas yang berkualitas </w:t>
      </w:r>
      <w:r w:rsidR="00236DB1">
        <w:rPr>
          <w:rFonts w:ascii="Times New Roman" w:eastAsia="Times New Roman" w:hAnsi="Times New Roman" w:cs="Times New Roman"/>
          <w:color w:val="000000" w:themeColor="text1"/>
          <w:sz w:val="24"/>
          <w:szCs w:val="24"/>
          <w:lang w:eastAsia="id-ID"/>
        </w:rPr>
        <w:t xml:space="preserve">akan </w:t>
      </w:r>
      <w:r w:rsidRPr="009C7195">
        <w:rPr>
          <w:rFonts w:ascii="Times New Roman" w:eastAsia="Times New Roman" w:hAnsi="Times New Roman" w:cs="Times New Roman"/>
          <w:color w:val="000000" w:themeColor="text1"/>
          <w:sz w:val="24"/>
          <w:szCs w:val="24"/>
          <w:lang w:eastAsia="id-ID"/>
        </w:rPr>
        <w:t xml:space="preserve">menjadi nilai tambah bagi </w:t>
      </w:r>
      <w:r w:rsidR="00236DB1">
        <w:rPr>
          <w:rFonts w:ascii="Times New Roman" w:eastAsia="Times New Roman" w:hAnsi="Times New Roman" w:cs="Times New Roman"/>
          <w:color w:val="000000" w:themeColor="text1"/>
          <w:sz w:val="24"/>
          <w:szCs w:val="24"/>
          <w:lang w:eastAsia="id-ID"/>
        </w:rPr>
        <w:t xml:space="preserve">sebuah </w:t>
      </w:r>
      <w:r w:rsidRPr="009C7195">
        <w:rPr>
          <w:rFonts w:ascii="Times New Roman" w:eastAsia="Times New Roman" w:hAnsi="Times New Roman" w:cs="Times New Roman"/>
          <w:color w:val="000000" w:themeColor="text1"/>
          <w:sz w:val="24"/>
          <w:szCs w:val="24"/>
          <w:lang w:eastAsia="id-ID"/>
        </w:rPr>
        <w:t xml:space="preserve">perguruan tinggi. Perkembangan kualitas </w:t>
      </w:r>
      <w:r w:rsidR="00236DB1">
        <w:rPr>
          <w:rFonts w:ascii="Times New Roman" w:eastAsia="Times New Roman" w:hAnsi="Times New Roman" w:cs="Times New Roman"/>
          <w:color w:val="000000" w:themeColor="text1"/>
          <w:sz w:val="24"/>
          <w:szCs w:val="24"/>
          <w:lang w:eastAsia="id-ID"/>
        </w:rPr>
        <w:t xml:space="preserve">sebuah </w:t>
      </w:r>
      <w:r w:rsidRPr="009C7195">
        <w:rPr>
          <w:rFonts w:ascii="Times New Roman" w:eastAsia="Times New Roman" w:hAnsi="Times New Roman" w:cs="Times New Roman"/>
          <w:color w:val="000000" w:themeColor="text1"/>
          <w:sz w:val="24"/>
          <w:szCs w:val="24"/>
          <w:lang w:eastAsia="id-ID"/>
        </w:rPr>
        <w:t>perguruan tinggi harus sejalan penggunaan teknologi informasi</w:t>
      </w:r>
      <w:r w:rsidR="00236DB1">
        <w:rPr>
          <w:rFonts w:ascii="Times New Roman" w:eastAsia="Times New Roman" w:hAnsi="Times New Roman" w:cs="Times New Roman"/>
          <w:color w:val="000000" w:themeColor="text1"/>
          <w:sz w:val="24"/>
          <w:szCs w:val="24"/>
          <w:lang w:eastAsia="id-ID"/>
        </w:rPr>
        <w:t xml:space="preserve"> berbasis website akademik</w:t>
      </w:r>
      <w:r w:rsidR="00E27C44">
        <w:rPr>
          <w:rFonts w:ascii="Times New Roman" w:eastAsia="Times New Roman" w:hAnsi="Times New Roman" w:cs="Times New Roman"/>
          <w:color w:val="000000" w:themeColor="text1"/>
          <w:sz w:val="24"/>
          <w:szCs w:val="24"/>
          <w:lang w:eastAsia="id-ID"/>
        </w:rPr>
        <w:t xml:space="preserve"> serta </w:t>
      </w:r>
      <w:r w:rsidR="00E27C44">
        <w:rPr>
          <w:rFonts w:ascii="Times" w:hAnsi="Times" w:cs="Times"/>
          <w:sz w:val="24"/>
          <w:szCs w:val="24"/>
        </w:rPr>
        <w:t>peningkatan kualitas sumber daya manusia yang menghasilkan kualitas pelayanan yang baik terhadap mahasiswa serta promosi secara langsung dari mahasiswa kepada calon mahasiswa yang pada akhirnya akan meningkatkan minat kuliah di</w:t>
      </w:r>
      <w:r w:rsidR="00712E25">
        <w:rPr>
          <w:rFonts w:ascii="Times" w:hAnsi="Times" w:cs="Times"/>
          <w:sz w:val="24"/>
          <w:szCs w:val="24"/>
        </w:rPr>
        <w:t xml:space="preserve">sebuah </w:t>
      </w:r>
      <w:r w:rsidR="00E27C44">
        <w:rPr>
          <w:rFonts w:ascii="Times" w:hAnsi="Times" w:cs="Times"/>
          <w:sz w:val="24"/>
          <w:szCs w:val="24"/>
        </w:rPr>
        <w:t>perguruan tinggi.</w:t>
      </w:r>
    </w:p>
    <w:p w:rsidR="00E27C44" w:rsidRDefault="00E27C44" w:rsidP="00AF58FA">
      <w:pPr>
        <w:widowControl w:val="0"/>
        <w:overflowPunct w:val="0"/>
        <w:autoSpaceDE w:val="0"/>
        <w:autoSpaceDN w:val="0"/>
        <w:adjustRightInd w:val="0"/>
        <w:spacing w:after="0" w:line="240" w:lineRule="auto"/>
        <w:ind w:firstLine="709"/>
        <w:jc w:val="both"/>
        <w:rPr>
          <w:rFonts w:ascii="Times" w:hAnsi="Times" w:cs="Times"/>
          <w:sz w:val="24"/>
          <w:szCs w:val="24"/>
        </w:rPr>
      </w:pPr>
      <w:r>
        <w:rPr>
          <w:rFonts w:ascii="Times" w:hAnsi="Times" w:cs="Times"/>
          <w:sz w:val="24"/>
          <w:szCs w:val="24"/>
        </w:rPr>
        <w:t xml:space="preserve">Kualitas pelayanan pada perguruan tinggi dapat mengerucutkan pokok bahasannya kepada kualitas pelayanan pada perguruan tinggi sebagai penyedia jasa pendidikan. Seiring dengan perkembangan organisasi atau perusahaan yang bergerak dalam industri jasa, teori-teori tentang kualitas pelayanan </w:t>
      </w:r>
      <w:r>
        <w:rPr>
          <w:rFonts w:ascii="Times" w:hAnsi="Times" w:cs="Times"/>
          <w:i/>
          <w:iCs/>
          <w:sz w:val="24"/>
          <w:szCs w:val="24"/>
        </w:rPr>
        <w:t>(service quality)</w:t>
      </w:r>
      <w:r>
        <w:rPr>
          <w:rFonts w:ascii="Times" w:hAnsi="Times" w:cs="Times"/>
          <w:sz w:val="24"/>
          <w:szCs w:val="24"/>
        </w:rPr>
        <w:t xml:space="preserve"> pun banyak dihasilkan.</w:t>
      </w:r>
    </w:p>
    <w:p w:rsidR="00E27C44" w:rsidRDefault="00807645" w:rsidP="00AF58FA">
      <w:pPr>
        <w:widowControl w:val="0"/>
        <w:overflowPunct w:val="0"/>
        <w:autoSpaceDE w:val="0"/>
        <w:autoSpaceDN w:val="0"/>
        <w:adjustRightInd w:val="0"/>
        <w:spacing w:after="0" w:line="240" w:lineRule="auto"/>
        <w:ind w:firstLine="709"/>
        <w:jc w:val="both"/>
        <w:rPr>
          <w:rFonts w:ascii="Times" w:hAnsi="Times" w:cs="Times"/>
          <w:sz w:val="24"/>
          <w:szCs w:val="24"/>
        </w:rPr>
      </w:pPr>
      <w:r w:rsidRPr="009C386F">
        <w:rPr>
          <w:rFonts w:ascii="Times New Roman" w:hAnsi="Times New Roman" w:cs="Times New Roman"/>
          <w:sz w:val="24"/>
          <w:szCs w:val="24"/>
        </w:rPr>
        <w:fldChar w:fldCharType="begin" w:fldLock="1"/>
      </w:r>
      <w:r w:rsidR="002B68AD"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Pr="009C386F">
        <w:rPr>
          <w:rFonts w:ascii="Times New Roman" w:hAnsi="Times New Roman" w:cs="Times New Roman"/>
          <w:sz w:val="24"/>
          <w:szCs w:val="24"/>
        </w:rPr>
        <w:fldChar w:fldCharType="separate"/>
      </w:r>
      <w:r w:rsidR="002B68AD" w:rsidRPr="002B68AD">
        <w:rPr>
          <w:rFonts w:ascii="Times New Roman" w:eastAsia="Times New Roman" w:hAnsi="Times New Roman" w:cs="Times New Roman"/>
          <w:sz w:val="24"/>
          <w:szCs w:val="24"/>
          <w:lang w:eastAsia="id-ID"/>
        </w:rPr>
        <w:t xml:space="preserve"> </w:t>
      </w:r>
      <w:r w:rsidR="002B68AD" w:rsidRPr="006A7F98">
        <w:rPr>
          <w:rFonts w:ascii="Times New Roman" w:eastAsia="Times New Roman" w:hAnsi="Times New Roman" w:cs="Times New Roman"/>
          <w:sz w:val="24"/>
          <w:szCs w:val="24"/>
          <w:lang w:eastAsia="id-ID"/>
        </w:rPr>
        <w:t xml:space="preserve">Harbani Pasolong </w:t>
      </w:r>
      <w:r w:rsidR="002B68AD">
        <w:rPr>
          <w:rFonts w:ascii="Times New Roman" w:eastAsia="Times New Roman" w:hAnsi="Times New Roman" w:cs="Times New Roman"/>
          <w:sz w:val="24"/>
          <w:szCs w:val="24"/>
          <w:lang w:eastAsia="id-ID"/>
        </w:rPr>
        <w:t>(</w:t>
      </w:r>
      <w:r w:rsidR="002B68AD" w:rsidRPr="006A7F98">
        <w:rPr>
          <w:rFonts w:ascii="Times New Roman" w:eastAsia="Times New Roman" w:hAnsi="Times New Roman" w:cs="Times New Roman"/>
          <w:sz w:val="24"/>
          <w:szCs w:val="24"/>
          <w:lang w:eastAsia="id-ID"/>
        </w:rPr>
        <w:t>2007)</w:t>
      </w:r>
      <w:r w:rsidRPr="009C386F">
        <w:rPr>
          <w:rFonts w:ascii="Times New Roman" w:hAnsi="Times New Roman" w:cs="Times New Roman"/>
          <w:sz w:val="24"/>
          <w:szCs w:val="24"/>
        </w:rPr>
        <w:fldChar w:fldCharType="end"/>
      </w:r>
      <w:r w:rsidR="00E27C44" w:rsidRPr="006A7F98">
        <w:rPr>
          <w:rFonts w:ascii="Times New Roman" w:eastAsia="Times New Roman" w:hAnsi="Times New Roman" w:cs="Times New Roman"/>
          <w:sz w:val="24"/>
          <w:szCs w:val="24"/>
          <w:lang w:eastAsia="id-ID"/>
        </w:rPr>
        <w:t>, menyatakan ada lima karakteristik yang digunakan untuk me</w:t>
      </w:r>
      <w:r w:rsidR="00E27C44">
        <w:rPr>
          <w:rFonts w:ascii="Times New Roman" w:eastAsia="Times New Roman" w:hAnsi="Times New Roman" w:cs="Times New Roman"/>
          <w:sz w:val="24"/>
          <w:szCs w:val="24"/>
          <w:lang w:eastAsia="id-ID"/>
        </w:rPr>
        <w:t>ngevaluasi kualitas jasa, yaitu</w:t>
      </w:r>
      <w:r w:rsidR="00E27C44" w:rsidRPr="006A7F98">
        <w:rPr>
          <w:rFonts w:ascii="Times New Roman" w:eastAsia="Times New Roman" w:hAnsi="Times New Roman" w:cs="Times New Roman"/>
          <w:sz w:val="24"/>
          <w:szCs w:val="24"/>
          <w:lang w:eastAsia="id-ID"/>
        </w:rPr>
        <w:t>:</w:t>
      </w:r>
      <w:r w:rsidR="00E27C44">
        <w:rPr>
          <w:rFonts w:ascii="Times New Roman" w:eastAsia="Times New Roman" w:hAnsi="Times New Roman" w:cs="Times New Roman"/>
          <w:sz w:val="24"/>
          <w:szCs w:val="24"/>
          <w:lang w:eastAsia="id-ID"/>
        </w:rPr>
        <w:t xml:space="preserve"> (1) </w:t>
      </w:r>
      <w:r w:rsidR="00E27C44" w:rsidRPr="006A7F98">
        <w:rPr>
          <w:rFonts w:ascii="Times New Roman" w:eastAsia="Times New Roman" w:hAnsi="Times New Roman" w:cs="Times New Roman"/>
          <w:i/>
          <w:sz w:val="24"/>
          <w:szCs w:val="24"/>
          <w:lang w:eastAsia="id-ID"/>
        </w:rPr>
        <w:t>Tangible</w:t>
      </w:r>
      <w:r w:rsidR="00E27C44" w:rsidRPr="006A7F98">
        <w:rPr>
          <w:rFonts w:ascii="Times New Roman" w:eastAsia="Times New Roman" w:hAnsi="Times New Roman" w:cs="Times New Roman"/>
          <w:sz w:val="24"/>
          <w:szCs w:val="24"/>
          <w:lang w:eastAsia="id-ID"/>
        </w:rPr>
        <w:t xml:space="preserve">, </w:t>
      </w:r>
      <w:r w:rsidR="00E27C44">
        <w:rPr>
          <w:rFonts w:ascii="Times New Roman" w:eastAsia="Times New Roman" w:hAnsi="Times New Roman" w:cs="Times New Roman"/>
          <w:sz w:val="24"/>
          <w:szCs w:val="24"/>
          <w:lang w:eastAsia="id-ID"/>
        </w:rPr>
        <w:t>(</w:t>
      </w:r>
      <w:r w:rsidR="00E27C44" w:rsidRPr="006A7F98">
        <w:rPr>
          <w:rFonts w:ascii="Times New Roman" w:eastAsia="Times New Roman" w:hAnsi="Times New Roman" w:cs="Times New Roman"/>
          <w:sz w:val="24"/>
          <w:szCs w:val="24"/>
          <w:lang w:eastAsia="id-ID"/>
        </w:rPr>
        <w:t>2</w:t>
      </w:r>
      <w:r w:rsidR="00E27C44">
        <w:rPr>
          <w:rFonts w:ascii="Times New Roman" w:eastAsia="Times New Roman" w:hAnsi="Times New Roman" w:cs="Times New Roman"/>
          <w:sz w:val="24"/>
          <w:szCs w:val="24"/>
          <w:lang w:eastAsia="id-ID"/>
        </w:rPr>
        <w:t xml:space="preserve">) </w:t>
      </w:r>
      <w:r w:rsidR="00E27C44" w:rsidRPr="006A7F98">
        <w:rPr>
          <w:rFonts w:ascii="Times New Roman" w:eastAsia="Times New Roman" w:hAnsi="Times New Roman" w:cs="Times New Roman"/>
          <w:i/>
          <w:sz w:val="24"/>
          <w:szCs w:val="24"/>
          <w:lang w:eastAsia="id-ID"/>
        </w:rPr>
        <w:t>Reliability</w:t>
      </w:r>
      <w:r w:rsidR="00E27C44" w:rsidRPr="006A7F98">
        <w:rPr>
          <w:rFonts w:ascii="Times New Roman" w:eastAsia="Times New Roman" w:hAnsi="Times New Roman" w:cs="Times New Roman"/>
          <w:sz w:val="24"/>
          <w:szCs w:val="24"/>
          <w:lang w:eastAsia="id-ID"/>
        </w:rPr>
        <w:t xml:space="preserve">, </w:t>
      </w:r>
      <w:r w:rsidR="00E27C44">
        <w:rPr>
          <w:rFonts w:ascii="Times New Roman" w:eastAsia="Times New Roman" w:hAnsi="Times New Roman" w:cs="Times New Roman"/>
          <w:sz w:val="24"/>
          <w:szCs w:val="24"/>
          <w:lang w:eastAsia="id-ID"/>
        </w:rPr>
        <w:t xml:space="preserve">(3) </w:t>
      </w:r>
      <w:r w:rsidR="00E27C44" w:rsidRPr="006A7F98">
        <w:rPr>
          <w:rFonts w:ascii="Times New Roman" w:eastAsia="Times New Roman" w:hAnsi="Times New Roman" w:cs="Times New Roman"/>
          <w:i/>
          <w:sz w:val="24"/>
          <w:szCs w:val="24"/>
          <w:lang w:eastAsia="id-ID"/>
        </w:rPr>
        <w:t>Responsi</w:t>
      </w:r>
      <w:r w:rsidR="00E27C44">
        <w:rPr>
          <w:rFonts w:ascii="Times New Roman" w:eastAsia="Times New Roman" w:hAnsi="Times New Roman" w:cs="Times New Roman"/>
          <w:i/>
          <w:sz w:val="24"/>
          <w:szCs w:val="24"/>
          <w:lang w:eastAsia="id-ID"/>
        </w:rPr>
        <w:t>bility</w:t>
      </w:r>
      <w:r w:rsidR="00E27C44" w:rsidRPr="006A7F98">
        <w:rPr>
          <w:rFonts w:ascii="Times New Roman" w:eastAsia="Times New Roman" w:hAnsi="Times New Roman" w:cs="Times New Roman"/>
          <w:sz w:val="24"/>
          <w:szCs w:val="24"/>
          <w:lang w:eastAsia="id-ID"/>
        </w:rPr>
        <w:t xml:space="preserve"> </w:t>
      </w:r>
      <w:r w:rsidR="00E27C44">
        <w:rPr>
          <w:rFonts w:ascii="Times New Roman" w:eastAsia="Times New Roman" w:hAnsi="Times New Roman" w:cs="Times New Roman"/>
          <w:sz w:val="24"/>
          <w:szCs w:val="24"/>
          <w:lang w:eastAsia="id-ID"/>
        </w:rPr>
        <w:t>(</w:t>
      </w:r>
      <w:r w:rsidR="00E27C44" w:rsidRPr="006A7F98">
        <w:rPr>
          <w:rFonts w:ascii="Times New Roman" w:eastAsia="Times New Roman" w:hAnsi="Times New Roman" w:cs="Times New Roman"/>
          <w:sz w:val="24"/>
          <w:szCs w:val="24"/>
          <w:lang w:eastAsia="id-ID"/>
        </w:rPr>
        <w:t>4</w:t>
      </w:r>
      <w:r w:rsidR="00E27C44">
        <w:rPr>
          <w:rFonts w:ascii="Times New Roman" w:eastAsia="Times New Roman" w:hAnsi="Times New Roman" w:cs="Times New Roman"/>
          <w:sz w:val="24"/>
          <w:szCs w:val="24"/>
          <w:lang w:eastAsia="id-ID"/>
        </w:rPr>
        <w:t xml:space="preserve">) </w:t>
      </w:r>
      <w:r w:rsidR="00E27C44" w:rsidRPr="006A7F98">
        <w:rPr>
          <w:rFonts w:ascii="Times New Roman" w:eastAsia="Times New Roman" w:hAnsi="Times New Roman" w:cs="Times New Roman"/>
          <w:i/>
          <w:sz w:val="24"/>
          <w:szCs w:val="24"/>
          <w:lang w:eastAsia="id-ID"/>
        </w:rPr>
        <w:t>Assurance</w:t>
      </w:r>
      <w:r w:rsidR="00E27C44" w:rsidRPr="006A7F98">
        <w:rPr>
          <w:rFonts w:ascii="Times New Roman" w:eastAsia="Times New Roman" w:hAnsi="Times New Roman" w:cs="Times New Roman"/>
          <w:sz w:val="24"/>
          <w:szCs w:val="24"/>
          <w:lang w:eastAsia="id-ID"/>
        </w:rPr>
        <w:t xml:space="preserve"> </w:t>
      </w:r>
      <w:r w:rsidR="00E27C44">
        <w:rPr>
          <w:rFonts w:ascii="Times New Roman" w:eastAsia="Times New Roman" w:hAnsi="Times New Roman" w:cs="Times New Roman"/>
          <w:sz w:val="24"/>
          <w:szCs w:val="24"/>
          <w:lang w:eastAsia="id-ID"/>
        </w:rPr>
        <w:t>(</w:t>
      </w:r>
      <w:r w:rsidR="00E27C44" w:rsidRPr="006A7F98">
        <w:rPr>
          <w:rFonts w:ascii="Times New Roman" w:eastAsia="Times New Roman" w:hAnsi="Times New Roman" w:cs="Times New Roman"/>
          <w:sz w:val="24"/>
          <w:szCs w:val="24"/>
          <w:lang w:eastAsia="id-ID"/>
        </w:rPr>
        <w:t>5</w:t>
      </w:r>
      <w:r w:rsidR="00E27C44">
        <w:rPr>
          <w:rFonts w:ascii="Times New Roman" w:eastAsia="Times New Roman" w:hAnsi="Times New Roman" w:cs="Times New Roman"/>
          <w:sz w:val="24"/>
          <w:szCs w:val="24"/>
          <w:lang w:eastAsia="id-ID"/>
        </w:rPr>
        <w:t xml:space="preserve">) </w:t>
      </w:r>
      <w:r w:rsidR="00E27C44" w:rsidRPr="006A7F98">
        <w:rPr>
          <w:rFonts w:ascii="Times New Roman" w:eastAsia="Times New Roman" w:hAnsi="Times New Roman" w:cs="Times New Roman"/>
          <w:i/>
          <w:sz w:val="24"/>
          <w:szCs w:val="24"/>
          <w:lang w:eastAsia="id-ID"/>
        </w:rPr>
        <w:t>Empathy</w:t>
      </w:r>
      <w:r w:rsidR="00880BAB">
        <w:rPr>
          <w:rFonts w:ascii="Times New Roman" w:eastAsia="Times New Roman" w:hAnsi="Times New Roman" w:cs="Times New Roman"/>
          <w:sz w:val="24"/>
          <w:szCs w:val="24"/>
          <w:lang w:eastAsia="id-ID"/>
        </w:rPr>
        <w:t>. F</w:t>
      </w:r>
      <w:r w:rsidR="00E27C44">
        <w:rPr>
          <w:rFonts w:ascii="Times" w:hAnsi="Times" w:cs="Times"/>
          <w:sz w:val="24"/>
          <w:szCs w:val="24"/>
        </w:rPr>
        <w:t>ungsi organisasi diperguruan tinggi dibagi menjadi dua yakni fungsi akademik dan fungsi administrasi. Fungsi akademik adalah suatu fungsi yang paling utama karena bertanggung jawab pada seluruh kegiatan akademik. Sedangkan fungsi administrasi, merupakan fungsi yang bertugas sebagai penunjang pelaksanaan aktivitas akademik. Walaupun sebagai bagian penunjang, bagian administrasi merupakan bagian penting yang memberikan peran sangat besar untuk mewujudkan kualitas pendidikan yang optimal.</w:t>
      </w:r>
      <w:bookmarkStart w:id="0" w:name="page47"/>
      <w:bookmarkEnd w:id="0"/>
    </w:p>
    <w:p w:rsidR="00E27C44" w:rsidRDefault="00E27C44" w:rsidP="00035D2C">
      <w:pPr>
        <w:widowControl w:val="0"/>
        <w:overflowPunct w:val="0"/>
        <w:autoSpaceDE w:val="0"/>
        <w:autoSpaceDN w:val="0"/>
        <w:adjustRightInd w:val="0"/>
        <w:spacing w:after="0" w:line="240" w:lineRule="auto"/>
        <w:ind w:firstLine="852"/>
        <w:jc w:val="both"/>
        <w:rPr>
          <w:rFonts w:ascii="Times" w:hAnsi="Times" w:cs="Times"/>
          <w:sz w:val="24"/>
          <w:szCs w:val="24"/>
        </w:rPr>
      </w:pPr>
      <w:r>
        <w:rPr>
          <w:rFonts w:ascii="Times" w:hAnsi="Times" w:cs="Times"/>
          <w:sz w:val="24"/>
          <w:szCs w:val="24"/>
        </w:rPr>
        <w:t xml:space="preserve">Fungsi administrasi dikatakan sebagai fungsi strategis karena layanan menjangkau keseluruhan operasional organisasi. </w:t>
      </w:r>
      <w:r w:rsidR="00CE6EB7">
        <w:rPr>
          <w:rFonts w:ascii="Times" w:hAnsi="Times" w:cs="Times"/>
          <w:sz w:val="24"/>
          <w:szCs w:val="24"/>
        </w:rPr>
        <w:t>AKBP Padang</w:t>
      </w:r>
      <w:r>
        <w:rPr>
          <w:rFonts w:ascii="Times" w:hAnsi="Times" w:cs="Times"/>
          <w:sz w:val="24"/>
          <w:szCs w:val="24"/>
        </w:rPr>
        <w:t xml:space="preserve"> merupakan suatu institusi yang memiliki tujuan pokok menyelenggarakan pendidikan, pengajaran, penelitian, dan pengabdian pada masyarakat sesuai dengan peraturan perundang-undangan yang berlaku. Dalam rangka pengelolaan pendidikan tinggi sesuai dengan Peraturan Pemerintah Nomor 30 Tahun 1990 tentang pendidikan tinggi, maka salah satu bentuknya adalah dengan membentuk unsur pelaksana administrasi yang diperlukan dalam pengelolaan sumber daya manusia, sarana dan prasarana, pengelolaan program pendidikan, penelitian dan pengabdian masyarakat.</w:t>
      </w:r>
    </w:p>
    <w:p w:rsidR="00E27C44" w:rsidRDefault="00E27C44" w:rsidP="00035D2C">
      <w:pPr>
        <w:widowControl w:val="0"/>
        <w:overflowPunct w:val="0"/>
        <w:autoSpaceDE w:val="0"/>
        <w:autoSpaceDN w:val="0"/>
        <w:adjustRightInd w:val="0"/>
        <w:spacing w:after="0" w:line="240" w:lineRule="auto"/>
        <w:ind w:firstLine="852"/>
        <w:jc w:val="both"/>
        <w:rPr>
          <w:rFonts w:ascii="Times" w:hAnsi="Times" w:cs="Times"/>
          <w:sz w:val="24"/>
          <w:szCs w:val="24"/>
        </w:rPr>
      </w:pPr>
      <w:r>
        <w:rPr>
          <w:rFonts w:ascii="Times" w:hAnsi="Times" w:cs="Times"/>
          <w:sz w:val="24"/>
          <w:szCs w:val="24"/>
        </w:rPr>
        <w:t xml:space="preserve">Dalam kenyataannya masih ada gejala yang menunjukan bahwa layanan administrasi akademik yang diberikan oleh karyawan dan dosen Akademi Keuangan dan Pebankan Padang masih terdapat kesenjangan dengan harapan mahasiswa. Pihak administrasi yang seharusnya berperan sebagai </w:t>
      </w:r>
      <w:r>
        <w:rPr>
          <w:rFonts w:ascii="Times" w:hAnsi="Times" w:cs="Times"/>
          <w:i/>
          <w:iCs/>
          <w:sz w:val="24"/>
          <w:szCs w:val="24"/>
        </w:rPr>
        <w:t>service provider</w:t>
      </w:r>
      <w:r>
        <w:rPr>
          <w:rFonts w:ascii="Times" w:hAnsi="Times" w:cs="Times"/>
          <w:sz w:val="24"/>
          <w:szCs w:val="24"/>
        </w:rPr>
        <w:t xml:space="preserve"> dan fasilitator ternyata belum nampak realistis.</w:t>
      </w:r>
      <w:bookmarkStart w:id="1" w:name="page49"/>
      <w:bookmarkEnd w:id="1"/>
    </w:p>
    <w:p w:rsidR="00E27C44" w:rsidRDefault="00E27C44" w:rsidP="00035D2C">
      <w:pPr>
        <w:widowControl w:val="0"/>
        <w:overflowPunct w:val="0"/>
        <w:autoSpaceDE w:val="0"/>
        <w:autoSpaceDN w:val="0"/>
        <w:adjustRightInd w:val="0"/>
        <w:spacing w:after="0" w:line="240" w:lineRule="auto"/>
        <w:ind w:firstLine="852"/>
        <w:jc w:val="both"/>
        <w:rPr>
          <w:rFonts w:ascii="Times" w:hAnsi="Times" w:cs="Times"/>
          <w:sz w:val="24"/>
          <w:szCs w:val="24"/>
        </w:rPr>
      </w:pPr>
      <w:r>
        <w:rPr>
          <w:rFonts w:ascii="Times" w:hAnsi="Times" w:cs="Times"/>
          <w:sz w:val="24"/>
          <w:szCs w:val="24"/>
        </w:rPr>
        <w:t xml:space="preserve">Penerapan teknologi informasi diperguruan tinggi merupakan salah satu bentuk dari perubahan dalam proses pelayanan administrasi akademik kepada mahasiswa agar dalam proses registrasi kemahasiswaan lebih efektif dan efisien. Dalam kaitan penggunaan teknologi informasi terhadap pengelolaan dokumen administrasi akademik, AKBP Padang telah melakukan perubahan sistem administrasi akademik dari sistem pengelolaan dokumen yang bersifat manual menuju sistem pengelolaan administrasi akademik berbasis </w:t>
      </w:r>
      <w:r w:rsidRPr="00A50C14">
        <w:rPr>
          <w:rFonts w:ascii="Times" w:hAnsi="Times" w:cs="Times"/>
          <w:i/>
          <w:sz w:val="24"/>
          <w:szCs w:val="24"/>
        </w:rPr>
        <w:t>Website</w:t>
      </w:r>
      <w:r>
        <w:rPr>
          <w:rFonts w:ascii="Times" w:hAnsi="Times" w:cs="Times"/>
          <w:i/>
          <w:iCs/>
          <w:sz w:val="24"/>
          <w:szCs w:val="24"/>
        </w:rPr>
        <w:t>,</w:t>
      </w:r>
      <w:r>
        <w:rPr>
          <w:rFonts w:ascii="Times" w:hAnsi="Times" w:cs="Times"/>
          <w:sz w:val="24"/>
          <w:szCs w:val="24"/>
        </w:rPr>
        <w:t xml:space="preserve"> yaitu pengelolaan administrasi dokumen perkantoran berbasis teknologi informasi melalui jaringan internet.</w:t>
      </w:r>
    </w:p>
    <w:p w:rsidR="008E126B" w:rsidRDefault="008E126B" w:rsidP="00035D2C">
      <w:pPr>
        <w:widowControl w:val="0"/>
        <w:overflowPunct w:val="0"/>
        <w:autoSpaceDE w:val="0"/>
        <w:autoSpaceDN w:val="0"/>
        <w:adjustRightInd w:val="0"/>
        <w:spacing w:after="0" w:line="240" w:lineRule="auto"/>
        <w:ind w:firstLine="852"/>
        <w:jc w:val="both"/>
        <w:rPr>
          <w:rFonts w:ascii="Times" w:hAnsi="Times" w:cs="Times"/>
          <w:sz w:val="24"/>
          <w:szCs w:val="24"/>
        </w:rPr>
      </w:pPr>
      <w:r>
        <w:rPr>
          <w:rFonts w:ascii="Times" w:hAnsi="Times" w:cs="Times"/>
          <w:sz w:val="24"/>
          <w:szCs w:val="24"/>
        </w:rPr>
        <w:lastRenderedPageBreak/>
        <w:t>Berdasarkan latar belakang tersebut diatas, maka dapat dirumuskan permasalahannya sebagai berikut:</w:t>
      </w:r>
      <w:r w:rsidR="00CE6EB7">
        <w:rPr>
          <w:rFonts w:ascii="Times New Roman" w:hAnsi="Times New Roman" w:cs="Times New Roman"/>
          <w:sz w:val="24"/>
          <w:szCs w:val="24"/>
        </w:rPr>
        <w:t xml:space="preserve"> (1) </w:t>
      </w:r>
      <w:r w:rsidRPr="00CE6EB7">
        <w:rPr>
          <w:rFonts w:ascii="Times" w:hAnsi="Times" w:cs="Times"/>
          <w:sz w:val="24"/>
          <w:szCs w:val="24"/>
        </w:rPr>
        <w:t xml:space="preserve">Bagaimana pengaruh </w:t>
      </w:r>
      <w:r w:rsidRPr="00CE6EB7">
        <w:rPr>
          <w:rFonts w:ascii="Times" w:hAnsi="Times" w:cs="Times"/>
          <w:i/>
          <w:sz w:val="24"/>
          <w:szCs w:val="24"/>
        </w:rPr>
        <w:t>tangible</w:t>
      </w:r>
      <w:r w:rsidRPr="00CE6EB7">
        <w:rPr>
          <w:rFonts w:ascii="Times" w:hAnsi="Times" w:cs="Times"/>
          <w:sz w:val="24"/>
          <w:szCs w:val="24"/>
        </w:rPr>
        <w:t xml:space="preserve"> terhadap minat kuliah di AKBP Padang?</w:t>
      </w:r>
      <w:r w:rsidR="00CE6EB7">
        <w:rPr>
          <w:rFonts w:ascii="Times" w:hAnsi="Times" w:cs="Times"/>
          <w:sz w:val="24"/>
          <w:szCs w:val="24"/>
        </w:rPr>
        <w:t xml:space="preserve"> (2) </w:t>
      </w:r>
      <w:r w:rsidRPr="00F574B6">
        <w:rPr>
          <w:rFonts w:ascii="Times" w:hAnsi="Times" w:cs="Times"/>
          <w:sz w:val="24"/>
          <w:szCs w:val="24"/>
        </w:rPr>
        <w:t>Bagaimana</w:t>
      </w:r>
      <w:r>
        <w:rPr>
          <w:rFonts w:ascii="Times" w:hAnsi="Times" w:cs="Times"/>
          <w:sz w:val="24"/>
          <w:szCs w:val="24"/>
        </w:rPr>
        <w:t xml:space="preserve"> </w:t>
      </w:r>
      <w:r w:rsidRPr="00F574B6">
        <w:rPr>
          <w:rFonts w:ascii="Times" w:hAnsi="Times" w:cs="Times"/>
          <w:sz w:val="24"/>
          <w:szCs w:val="24"/>
        </w:rPr>
        <w:t>pengaruh</w:t>
      </w:r>
      <w:r>
        <w:rPr>
          <w:rFonts w:ascii="Times" w:hAnsi="Times" w:cs="Times"/>
          <w:sz w:val="24"/>
          <w:szCs w:val="24"/>
        </w:rPr>
        <w:t xml:space="preserve"> </w:t>
      </w:r>
      <w:r w:rsidRPr="00F574B6">
        <w:rPr>
          <w:rFonts w:ascii="Times" w:hAnsi="Times" w:cs="Times"/>
          <w:i/>
          <w:sz w:val="24"/>
          <w:szCs w:val="24"/>
        </w:rPr>
        <w:t>reliability</w:t>
      </w:r>
      <w:r>
        <w:rPr>
          <w:rFonts w:ascii="Times" w:hAnsi="Times" w:cs="Times"/>
          <w:sz w:val="24"/>
          <w:szCs w:val="24"/>
        </w:rPr>
        <w:t xml:space="preserve"> </w:t>
      </w:r>
      <w:r w:rsidRPr="00E8679B">
        <w:rPr>
          <w:rFonts w:ascii="Times" w:hAnsi="Times" w:cs="Times"/>
          <w:sz w:val="24"/>
          <w:szCs w:val="24"/>
        </w:rPr>
        <w:t xml:space="preserve">terhadap </w:t>
      </w:r>
      <w:r>
        <w:rPr>
          <w:rFonts w:ascii="Times" w:hAnsi="Times" w:cs="Times"/>
          <w:sz w:val="24"/>
          <w:szCs w:val="24"/>
        </w:rPr>
        <w:t>minat kuliah di AKBP Padang</w:t>
      </w:r>
      <w:r w:rsidRPr="00E8679B">
        <w:rPr>
          <w:rFonts w:ascii="Times" w:hAnsi="Times" w:cs="Times"/>
          <w:sz w:val="24"/>
          <w:szCs w:val="24"/>
        </w:rPr>
        <w:t>?</w:t>
      </w:r>
      <w:r w:rsidR="00CE6EB7">
        <w:rPr>
          <w:rFonts w:ascii="Times" w:hAnsi="Times" w:cs="Times"/>
          <w:sz w:val="24"/>
          <w:szCs w:val="24"/>
        </w:rPr>
        <w:t xml:space="preserve"> (3) </w:t>
      </w:r>
      <w:r w:rsidRPr="00E8679B">
        <w:rPr>
          <w:rFonts w:ascii="Times" w:hAnsi="Times" w:cs="Times"/>
          <w:sz w:val="24"/>
          <w:szCs w:val="24"/>
        </w:rPr>
        <w:t>Bagaimana</w:t>
      </w:r>
      <w:r>
        <w:rPr>
          <w:rFonts w:ascii="Times" w:hAnsi="Times" w:cs="Times"/>
          <w:sz w:val="24"/>
          <w:szCs w:val="24"/>
        </w:rPr>
        <w:t xml:space="preserve"> </w:t>
      </w:r>
      <w:r w:rsidRPr="00E8679B">
        <w:rPr>
          <w:rFonts w:ascii="Times" w:hAnsi="Times" w:cs="Times"/>
          <w:sz w:val="24"/>
          <w:szCs w:val="24"/>
        </w:rPr>
        <w:t xml:space="preserve">pengaruh </w:t>
      </w:r>
      <w:r>
        <w:rPr>
          <w:rFonts w:ascii="Times" w:hAnsi="Times" w:cs="Times"/>
          <w:i/>
          <w:sz w:val="24"/>
          <w:szCs w:val="24"/>
        </w:rPr>
        <w:t xml:space="preserve">responsibility </w:t>
      </w:r>
      <w:r w:rsidRPr="00E8679B">
        <w:rPr>
          <w:rFonts w:ascii="Times" w:hAnsi="Times" w:cs="Times"/>
          <w:sz w:val="24"/>
          <w:szCs w:val="24"/>
        </w:rPr>
        <w:t xml:space="preserve">terhadap </w:t>
      </w:r>
      <w:r>
        <w:rPr>
          <w:rFonts w:ascii="Times" w:hAnsi="Times" w:cs="Times"/>
          <w:sz w:val="24"/>
          <w:szCs w:val="24"/>
        </w:rPr>
        <w:t>minat kuliah di AKBP Padang</w:t>
      </w:r>
      <w:r w:rsidRPr="00E8679B">
        <w:rPr>
          <w:rFonts w:ascii="Times" w:hAnsi="Times" w:cs="Times"/>
          <w:sz w:val="24"/>
          <w:szCs w:val="24"/>
        </w:rPr>
        <w:t>?</w:t>
      </w:r>
      <w:r w:rsidR="00CE6EB7">
        <w:rPr>
          <w:rFonts w:ascii="Times" w:hAnsi="Times" w:cs="Times"/>
          <w:sz w:val="24"/>
          <w:szCs w:val="24"/>
        </w:rPr>
        <w:t xml:space="preserve"> (4) </w:t>
      </w:r>
      <w:r w:rsidRPr="00E8679B">
        <w:rPr>
          <w:rFonts w:ascii="Times" w:hAnsi="Times" w:cs="Times"/>
          <w:sz w:val="24"/>
          <w:szCs w:val="24"/>
        </w:rPr>
        <w:t>Bagaimana</w:t>
      </w:r>
      <w:r>
        <w:rPr>
          <w:rFonts w:ascii="Times" w:hAnsi="Times" w:cs="Times"/>
          <w:sz w:val="24"/>
          <w:szCs w:val="24"/>
        </w:rPr>
        <w:t xml:space="preserve"> </w:t>
      </w:r>
      <w:r w:rsidRPr="00E8679B">
        <w:rPr>
          <w:rFonts w:ascii="Times" w:hAnsi="Times" w:cs="Times"/>
          <w:sz w:val="24"/>
          <w:szCs w:val="24"/>
        </w:rPr>
        <w:t>pengaruh</w:t>
      </w:r>
      <w:r>
        <w:rPr>
          <w:rFonts w:ascii="Times" w:hAnsi="Times" w:cs="Times"/>
          <w:sz w:val="24"/>
          <w:szCs w:val="24"/>
        </w:rPr>
        <w:t xml:space="preserve"> </w:t>
      </w:r>
      <w:r w:rsidRPr="00E8679B">
        <w:rPr>
          <w:rFonts w:ascii="Times" w:hAnsi="Times" w:cs="Times"/>
          <w:i/>
          <w:sz w:val="24"/>
          <w:szCs w:val="24"/>
        </w:rPr>
        <w:t>assurance</w:t>
      </w:r>
      <w:r>
        <w:rPr>
          <w:rFonts w:ascii="Times" w:hAnsi="Times" w:cs="Times"/>
          <w:sz w:val="24"/>
          <w:szCs w:val="24"/>
        </w:rPr>
        <w:t xml:space="preserve"> </w:t>
      </w:r>
      <w:r w:rsidRPr="00E8679B">
        <w:rPr>
          <w:rFonts w:ascii="Times" w:hAnsi="Times" w:cs="Times"/>
          <w:sz w:val="24"/>
          <w:szCs w:val="24"/>
        </w:rPr>
        <w:t>terh</w:t>
      </w:r>
      <w:r>
        <w:rPr>
          <w:rFonts w:ascii="Times" w:hAnsi="Times" w:cs="Times"/>
          <w:sz w:val="24"/>
          <w:szCs w:val="24"/>
        </w:rPr>
        <w:t>adap minat kuliah di AKBP Padang</w:t>
      </w:r>
      <w:r w:rsidRPr="00E8679B">
        <w:rPr>
          <w:rFonts w:ascii="Times" w:hAnsi="Times" w:cs="Times"/>
          <w:sz w:val="24"/>
          <w:szCs w:val="24"/>
        </w:rPr>
        <w:t>?</w:t>
      </w:r>
      <w:r w:rsidR="00CE6EB7">
        <w:rPr>
          <w:rFonts w:ascii="Times" w:hAnsi="Times" w:cs="Times"/>
          <w:sz w:val="24"/>
          <w:szCs w:val="24"/>
        </w:rPr>
        <w:t xml:space="preserve"> (5) </w:t>
      </w:r>
      <w:r w:rsidRPr="00E8679B">
        <w:rPr>
          <w:rFonts w:ascii="Times" w:hAnsi="Times" w:cs="Times"/>
          <w:sz w:val="24"/>
          <w:szCs w:val="24"/>
        </w:rPr>
        <w:t>Bagaimana</w:t>
      </w:r>
      <w:r>
        <w:rPr>
          <w:rFonts w:ascii="Times" w:hAnsi="Times" w:cs="Times"/>
          <w:sz w:val="24"/>
          <w:szCs w:val="24"/>
        </w:rPr>
        <w:t xml:space="preserve"> </w:t>
      </w:r>
      <w:r w:rsidRPr="00E8679B">
        <w:rPr>
          <w:rFonts w:ascii="Times" w:hAnsi="Times" w:cs="Times"/>
          <w:sz w:val="24"/>
          <w:szCs w:val="24"/>
        </w:rPr>
        <w:t xml:space="preserve">pengaruh </w:t>
      </w:r>
      <w:r w:rsidRPr="00E8679B">
        <w:rPr>
          <w:rFonts w:ascii="Times" w:hAnsi="Times" w:cs="Times"/>
          <w:i/>
          <w:sz w:val="24"/>
          <w:szCs w:val="24"/>
        </w:rPr>
        <w:t>empathy</w:t>
      </w:r>
      <w:r w:rsidRPr="008E126B">
        <w:rPr>
          <w:rFonts w:ascii="Times" w:hAnsi="Times" w:cs="Times"/>
          <w:sz w:val="24"/>
          <w:szCs w:val="24"/>
        </w:rPr>
        <w:t xml:space="preserve"> </w:t>
      </w:r>
      <w:r w:rsidRPr="00E8679B">
        <w:rPr>
          <w:rFonts w:ascii="Times" w:hAnsi="Times" w:cs="Times"/>
          <w:sz w:val="24"/>
          <w:szCs w:val="24"/>
        </w:rPr>
        <w:t xml:space="preserve">terhadap </w:t>
      </w:r>
      <w:r>
        <w:rPr>
          <w:rFonts w:ascii="Times" w:hAnsi="Times" w:cs="Times"/>
          <w:sz w:val="24"/>
          <w:szCs w:val="24"/>
        </w:rPr>
        <w:t>minat kuliah di AKBP Padang</w:t>
      </w:r>
      <w:r w:rsidRPr="00E8679B">
        <w:rPr>
          <w:rFonts w:ascii="Times" w:hAnsi="Times" w:cs="Times"/>
          <w:sz w:val="24"/>
          <w:szCs w:val="24"/>
        </w:rPr>
        <w:t>?</w:t>
      </w:r>
      <w:r w:rsidR="00F44534">
        <w:rPr>
          <w:rFonts w:ascii="Times" w:hAnsi="Times" w:cs="Times"/>
          <w:sz w:val="24"/>
          <w:szCs w:val="24"/>
        </w:rPr>
        <w:t xml:space="preserve"> (6) </w:t>
      </w:r>
      <w:r w:rsidRPr="00E8679B">
        <w:rPr>
          <w:rFonts w:ascii="Times" w:hAnsi="Times" w:cs="Times"/>
          <w:sz w:val="24"/>
          <w:szCs w:val="24"/>
        </w:rPr>
        <w:t>Bagaimana</w:t>
      </w:r>
      <w:r>
        <w:rPr>
          <w:rFonts w:ascii="Times" w:hAnsi="Times" w:cs="Times"/>
          <w:sz w:val="24"/>
          <w:szCs w:val="24"/>
        </w:rPr>
        <w:t xml:space="preserve"> </w:t>
      </w:r>
      <w:r w:rsidRPr="00E8679B">
        <w:rPr>
          <w:rFonts w:ascii="Times" w:hAnsi="Times" w:cs="Times"/>
          <w:sz w:val="24"/>
          <w:szCs w:val="24"/>
        </w:rPr>
        <w:t xml:space="preserve">pengaruh </w:t>
      </w:r>
      <w:r>
        <w:rPr>
          <w:rFonts w:ascii="Times" w:hAnsi="Times" w:cs="Times"/>
          <w:sz w:val="24"/>
          <w:szCs w:val="24"/>
        </w:rPr>
        <w:t xml:space="preserve">kualitas pelayanan website akademik </w:t>
      </w:r>
      <w:r w:rsidRPr="00E8679B">
        <w:rPr>
          <w:rFonts w:ascii="Times" w:hAnsi="Times" w:cs="Times"/>
          <w:sz w:val="24"/>
          <w:szCs w:val="24"/>
        </w:rPr>
        <w:t xml:space="preserve">terhadap </w:t>
      </w:r>
      <w:r>
        <w:rPr>
          <w:rFonts w:ascii="Times" w:hAnsi="Times" w:cs="Times"/>
          <w:sz w:val="24"/>
          <w:szCs w:val="24"/>
        </w:rPr>
        <w:t>minat kuliah di AKBP Padang</w:t>
      </w:r>
      <w:r w:rsidRPr="00E8679B">
        <w:rPr>
          <w:rFonts w:ascii="Times" w:hAnsi="Times" w:cs="Times"/>
          <w:sz w:val="24"/>
          <w:szCs w:val="24"/>
        </w:rPr>
        <w:t>?</w:t>
      </w:r>
    </w:p>
    <w:p w:rsidR="00F44534" w:rsidRPr="00F44534" w:rsidRDefault="00F44534" w:rsidP="00035D2C">
      <w:pPr>
        <w:widowControl w:val="0"/>
        <w:overflowPunct w:val="0"/>
        <w:autoSpaceDE w:val="0"/>
        <w:autoSpaceDN w:val="0"/>
        <w:adjustRightInd w:val="0"/>
        <w:spacing w:after="0" w:line="240" w:lineRule="auto"/>
        <w:jc w:val="both"/>
        <w:rPr>
          <w:rFonts w:ascii="Times" w:hAnsi="Times" w:cs="Times"/>
          <w:b/>
          <w:sz w:val="24"/>
          <w:szCs w:val="24"/>
        </w:rPr>
      </w:pPr>
      <w:r w:rsidRPr="00F44534">
        <w:rPr>
          <w:rFonts w:ascii="Times" w:hAnsi="Times" w:cs="Times"/>
          <w:b/>
          <w:sz w:val="24"/>
          <w:szCs w:val="24"/>
        </w:rPr>
        <w:t>Minat Kuliah</w:t>
      </w:r>
    </w:p>
    <w:p w:rsidR="008E126B" w:rsidRDefault="008E126B"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8E126B">
        <w:rPr>
          <w:rFonts w:ascii="Times New Roman" w:hAnsi="Times New Roman" w:cs="Times New Roman"/>
          <w:sz w:val="24"/>
          <w:szCs w:val="24"/>
        </w:rPr>
        <w:t xml:space="preserve">Minat adalah rasa suka konsumen terhadap produk, dimana rasa suka ini akan timbul apabila konsumen mempunyai persepsi bahwa produk yang mereka gunakan berkualitas baik dan dapat memenuhi atau bahkan melebihi </w:t>
      </w:r>
      <w:r w:rsidR="00FE532F">
        <w:rPr>
          <w:rFonts w:ascii="Times New Roman" w:hAnsi="Times New Roman" w:cs="Times New Roman"/>
          <w:sz w:val="24"/>
          <w:szCs w:val="24"/>
        </w:rPr>
        <w:t xml:space="preserve">keinginan dan harapan konsumen </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985A60" w:rsidRPr="008E126B">
        <w:rPr>
          <w:rFonts w:ascii="Times New Roman" w:hAnsi="Times New Roman" w:cs="Times New Roman"/>
          <w:sz w:val="24"/>
          <w:szCs w:val="24"/>
        </w:rPr>
        <w:t>(Budiman, 2003)</w:t>
      </w:r>
      <w:r w:rsidR="00807645" w:rsidRPr="009C386F">
        <w:rPr>
          <w:rFonts w:ascii="Times New Roman" w:hAnsi="Times New Roman" w:cs="Times New Roman"/>
          <w:sz w:val="24"/>
          <w:szCs w:val="24"/>
        </w:rPr>
        <w:fldChar w:fldCharType="end"/>
      </w:r>
      <w:r w:rsidRPr="008E126B">
        <w:rPr>
          <w:rFonts w:ascii="Times New Roman" w:hAnsi="Times New Roman" w:cs="Times New Roman"/>
          <w:sz w:val="24"/>
          <w:szCs w:val="24"/>
        </w:rPr>
        <w:t>. Minat merupakan suatu kecenderungan untuk melakukan tindakan terhadap obyek.</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26AFF">
        <w:rPr>
          <w:rFonts w:ascii="Times New Roman" w:hAnsi="Times New Roman" w:cs="Times New Roman"/>
          <w:sz w:val="24"/>
          <w:szCs w:val="24"/>
        </w:rPr>
        <w:t>Ferrinadewi dan Pantja</w:t>
      </w:r>
      <w:r w:rsidR="00526AFF" w:rsidRPr="008E126B">
        <w:rPr>
          <w:rFonts w:ascii="Times New Roman" w:hAnsi="Times New Roman" w:cs="Times New Roman"/>
          <w:sz w:val="24"/>
          <w:szCs w:val="24"/>
        </w:rPr>
        <w:t xml:space="preserve"> </w:t>
      </w:r>
      <w:r w:rsidR="00526AFF">
        <w:rPr>
          <w:rFonts w:ascii="Times New Roman" w:hAnsi="Times New Roman" w:cs="Times New Roman"/>
          <w:sz w:val="24"/>
          <w:szCs w:val="24"/>
        </w:rPr>
        <w:t>(</w:t>
      </w:r>
      <w:r w:rsidR="00526AFF" w:rsidRPr="008E126B">
        <w:rPr>
          <w:rFonts w:ascii="Times New Roman" w:hAnsi="Times New Roman" w:cs="Times New Roman"/>
          <w:sz w:val="24"/>
          <w:szCs w:val="24"/>
        </w:rPr>
        <w:t>2004)</w:t>
      </w:r>
      <w:r w:rsidR="00807645" w:rsidRPr="009C386F">
        <w:rPr>
          <w:rFonts w:ascii="Times New Roman" w:hAnsi="Times New Roman" w:cs="Times New Roman"/>
          <w:sz w:val="24"/>
          <w:szCs w:val="24"/>
        </w:rPr>
        <w:fldChar w:fldCharType="end"/>
      </w:r>
      <w:r w:rsidRPr="008E126B">
        <w:rPr>
          <w:rFonts w:ascii="Times New Roman" w:hAnsi="Times New Roman" w:cs="Times New Roman"/>
          <w:sz w:val="24"/>
          <w:szCs w:val="24"/>
        </w:rPr>
        <w:t xml:space="preserve"> menjelaskan, minat terkait dengan sikap dan perilaku. Minat dianggap sebagai suatu “penangkap” atau perantara antara faktor</w:t>
      </w:r>
      <w:r w:rsidR="00FE532F">
        <w:rPr>
          <w:rFonts w:ascii="Times New Roman" w:hAnsi="Times New Roman" w:cs="Times New Roman"/>
          <w:sz w:val="24"/>
          <w:szCs w:val="24"/>
        </w:rPr>
        <w:t>-</w:t>
      </w:r>
      <w:r w:rsidRPr="008E126B">
        <w:rPr>
          <w:rFonts w:ascii="Times New Roman" w:hAnsi="Times New Roman" w:cs="Times New Roman"/>
          <w:sz w:val="24"/>
          <w:szCs w:val="24"/>
        </w:rPr>
        <w:t xml:space="preserve">faktor motivasional yang mempengaruhi perilaku. Minat juga mengindikasikan seberapa keras seseorang mempunyai </w:t>
      </w:r>
      <w:r w:rsidR="00FE532F">
        <w:rPr>
          <w:rFonts w:ascii="Times New Roman" w:hAnsi="Times New Roman" w:cs="Times New Roman"/>
          <w:sz w:val="24"/>
          <w:szCs w:val="24"/>
        </w:rPr>
        <w:t>kemauan untuk mencoba, m</w:t>
      </w:r>
      <w:r w:rsidRPr="008E126B">
        <w:rPr>
          <w:rFonts w:ascii="Times New Roman" w:hAnsi="Times New Roman" w:cs="Times New Roman"/>
          <w:sz w:val="24"/>
          <w:szCs w:val="24"/>
        </w:rPr>
        <w:t>inat menunjukkan seberapa banyak upaya yang direncanakan seseorang untuk melakukan sesuatu dan minat berhubungan dengan perilaku. Minat konsumen tumbuh karena s</w:t>
      </w:r>
      <w:r w:rsidR="00FE532F">
        <w:rPr>
          <w:rFonts w:ascii="Times New Roman" w:hAnsi="Times New Roman" w:cs="Times New Roman"/>
          <w:sz w:val="24"/>
          <w:szCs w:val="24"/>
        </w:rPr>
        <w:t>uatu motif berdasarkan atribut-</w:t>
      </w:r>
      <w:r w:rsidRPr="008E126B">
        <w:rPr>
          <w:rFonts w:ascii="Times New Roman" w:hAnsi="Times New Roman" w:cs="Times New Roman"/>
          <w:sz w:val="24"/>
          <w:szCs w:val="24"/>
        </w:rPr>
        <w:t xml:space="preserve">atribut sesuai dengan keinginan dan kebutuhannya dalam menggunakan suatu pelayanan jasa. Berdasarkan hal tersebut maka analisa mengenai bagaimana proses minat dari dalam diri konsumen sangat penting dilakukan. Perilaku minat konsumen adalah hasil dari evaluasi terhadap merek atau jasa. Tahapan terakhir dari proses tersebut adalah pengambilan keputusan secara kompleks termasuk menggunakan merek atau jasa yang diinginkan, mengevaluasi merek atau jasa tersebut pada saat digunakan dan menyimpan informasi untuk digunakan pada masa </w:t>
      </w:r>
      <w:r w:rsidR="00F44534">
        <w:rPr>
          <w:rFonts w:ascii="Times New Roman" w:hAnsi="Times New Roman" w:cs="Times New Roman"/>
          <w:sz w:val="24"/>
          <w:szCs w:val="24"/>
        </w:rPr>
        <w:t xml:space="preserve">yang akan datang. </w:t>
      </w:r>
      <w:r w:rsidR="00526AFF">
        <w:rPr>
          <w:rFonts w:ascii="Times New Roman" w:hAnsi="Times New Roman" w:cs="Times New Roman"/>
          <w:sz w:val="24"/>
          <w:szCs w:val="24"/>
        </w:rPr>
        <w:t>Menurut</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26AFF" w:rsidRPr="008E126B">
        <w:rPr>
          <w:rFonts w:ascii="Times New Roman" w:hAnsi="Times New Roman" w:cs="Times New Roman"/>
          <w:sz w:val="24"/>
          <w:szCs w:val="24"/>
        </w:rPr>
        <w:t xml:space="preserve">Susila dan Faturrahman </w:t>
      </w:r>
      <w:r w:rsidR="00526AFF">
        <w:rPr>
          <w:rFonts w:ascii="Times New Roman" w:hAnsi="Times New Roman" w:cs="Times New Roman"/>
          <w:sz w:val="24"/>
          <w:szCs w:val="24"/>
        </w:rPr>
        <w:t>(</w:t>
      </w:r>
      <w:r w:rsidR="00526AFF" w:rsidRPr="008E126B">
        <w:rPr>
          <w:rFonts w:ascii="Times New Roman" w:hAnsi="Times New Roman" w:cs="Times New Roman"/>
          <w:sz w:val="24"/>
          <w:szCs w:val="24"/>
        </w:rPr>
        <w:t>2004</w:t>
      </w:r>
      <w:r w:rsidR="00807645" w:rsidRPr="009C386F">
        <w:rPr>
          <w:rFonts w:ascii="Times New Roman" w:hAnsi="Times New Roman" w:cs="Times New Roman"/>
          <w:sz w:val="24"/>
          <w:szCs w:val="24"/>
        </w:rPr>
        <w:fldChar w:fldCharType="end"/>
      </w:r>
      <w:r w:rsidR="00526AFF">
        <w:rPr>
          <w:rFonts w:ascii="Times New Roman" w:hAnsi="Times New Roman" w:cs="Times New Roman"/>
          <w:sz w:val="24"/>
          <w:szCs w:val="24"/>
        </w:rPr>
        <w:t>)</w:t>
      </w:r>
      <w:r w:rsidR="00985A60">
        <w:rPr>
          <w:rFonts w:ascii="Times New Roman" w:hAnsi="Times New Roman" w:cs="Times New Roman"/>
          <w:sz w:val="24"/>
          <w:szCs w:val="24"/>
        </w:rPr>
        <w:t xml:space="preserve"> </w:t>
      </w:r>
      <w:r w:rsidR="00F44534">
        <w:rPr>
          <w:rFonts w:ascii="Times New Roman" w:hAnsi="Times New Roman" w:cs="Times New Roman"/>
          <w:sz w:val="24"/>
          <w:szCs w:val="24"/>
        </w:rPr>
        <w:t xml:space="preserve"> </w:t>
      </w:r>
      <w:r w:rsidRPr="008E126B">
        <w:rPr>
          <w:rFonts w:ascii="Times New Roman" w:hAnsi="Times New Roman" w:cs="Times New Roman"/>
          <w:sz w:val="24"/>
          <w:szCs w:val="24"/>
        </w:rPr>
        <w:t>Minat Kuliah merupakan sikap ketertarikan, senang, rasa suka, mahasiswa terhadap suatu kegiatan belajar atau kuliah pada sebuah perguruan tinggi tertentu atau pada jurusan tertentu. Minat Kuliah (Y) terbangun dari tiga konstruk atau indikator, yaitu: Intensitas pencarian informasi, Desire atau Keinginan untuk lulus tes masuk, Kesediaan untuk berkorban atau membayar biaya perkuliahan.</w:t>
      </w:r>
    </w:p>
    <w:p w:rsidR="004E4E22" w:rsidRDefault="004E4E22" w:rsidP="00035D2C">
      <w:pPr>
        <w:widowControl w:val="0"/>
        <w:tabs>
          <w:tab w:val="left" w:pos="7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Kualitas Pelayanan</w:t>
      </w:r>
    </w:p>
    <w:p w:rsidR="004E4E22" w:rsidRDefault="00807645"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26AFF">
        <w:rPr>
          <w:rFonts w:ascii="Times New Roman" w:hAnsi="Times New Roman" w:cs="Times New Roman"/>
          <w:sz w:val="24"/>
          <w:szCs w:val="24"/>
        </w:rPr>
        <w:t>Tjiptono dan Chandra (2005)</w:t>
      </w:r>
      <w:r w:rsidRPr="009C386F">
        <w:rPr>
          <w:rFonts w:ascii="Times New Roman" w:hAnsi="Times New Roman" w:cs="Times New Roman"/>
          <w:sz w:val="24"/>
          <w:szCs w:val="24"/>
        </w:rPr>
        <w:fldChar w:fldCharType="end"/>
      </w:r>
      <w:r w:rsidR="004E4E22">
        <w:rPr>
          <w:rFonts w:ascii="Times New Roman" w:hAnsi="Times New Roman" w:cs="Times New Roman"/>
          <w:sz w:val="24"/>
          <w:szCs w:val="24"/>
        </w:rPr>
        <w:t xml:space="preserve"> pelanggan bukan hanya semata-mata membeli barang atau jasa, namun mereka membeli manfaat yang diberikan oleh barang dan jasa yang bersangkutan. Mereka membeli penawaran yang terdiri atas barang, layanan, informasi, perhatian personal, dan komponen lainnya. Penawaran semacam ini mencerminkan layanan bagi pelanggan dan </w:t>
      </w:r>
      <w:r w:rsidR="004E4E22">
        <w:rPr>
          <w:rFonts w:ascii="Times New Roman" w:hAnsi="Times New Roman" w:cs="Times New Roman"/>
          <w:i/>
          <w:iCs/>
          <w:sz w:val="24"/>
          <w:szCs w:val="24"/>
        </w:rPr>
        <w:t>customer perceived service</w:t>
      </w:r>
      <w:r w:rsidR="004E4E22">
        <w:rPr>
          <w:rFonts w:ascii="Times New Roman" w:hAnsi="Times New Roman" w:cs="Times New Roman"/>
          <w:sz w:val="24"/>
          <w:szCs w:val="24"/>
        </w:rPr>
        <w:t xml:space="preserve"> tersebut memberikan nilai tambah bagi setiap pelanggan. Dengan demikian, setiap perusahaan selalu menawarkan pelayanan bagi pelanggan, terlepas dari hal apapun bentuk produk yang diberikan.</w:t>
      </w:r>
    </w:p>
    <w:p w:rsidR="004E4E22" w:rsidRDefault="00807645"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26AFF">
        <w:rPr>
          <w:rFonts w:ascii="Times New Roman" w:hAnsi="Times New Roman" w:cs="Times New Roman"/>
          <w:sz w:val="24"/>
          <w:szCs w:val="24"/>
        </w:rPr>
        <w:t>Lupiyoadi (2001)</w:t>
      </w:r>
      <w:r w:rsidRPr="009C386F">
        <w:rPr>
          <w:rFonts w:ascii="Times New Roman" w:hAnsi="Times New Roman" w:cs="Times New Roman"/>
          <w:sz w:val="24"/>
          <w:szCs w:val="24"/>
        </w:rPr>
        <w:fldChar w:fldCharType="end"/>
      </w:r>
      <w:r w:rsidR="004E4E22">
        <w:rPr>
          <w:rFonts w:ascii="Times New Roman" w:hAnsi="Times New Roman" w:cs="Times New Roman"/>
          <w:sz w:val="24"/>
          <w:szCs w:val="24"/>
        </w:rPr>
        <w:t xml:space="preserve"> salah satu faktor yang menentukan </w:t>
      </w:r>
      <w:r w:rsidR="004C1F0F">
        <w:rPr>
          <w:rFonts w:ascii="Times New Roman" w:hAnsi="Times New Roman" w:cs="Times New Roman"/>
          <w:sz w:val="24"/>
          <w:szCs w:val="24"/>
        </w:rPr>
        <w:t xml:space="preserve">dari </w:t>
      </w:r>
      <w:r w:rsidR="004E4E22">
        <w:rPr>
          <w:rFonts w:ascii="Times New Roman" w:hAnsi="Times New Roman" w:cs="Times New Roman"/>
          <w:sz w:val="24"/>
          <w:szCs w:val="24"/>
        </w:rPr>
        <w:t xml:space="preserve">tingkat keberhasilan dan kualitas </w:t>
      </w:r>
      <w:r w:rsidR="004C1F0F">
        <w:rPr>
          <w:rFonts w:ascii="Times New Roman" w:hAnsi="Times New Roman" w:cs="Times New Roman"/>
          <w:sz w:val="24"/>
          <w:szCs w:val="24"/>
        </w:rPr>
        <w:t xml:space="preserve">sebuah </w:t>
      </w:r>
      <w:r w:rsidR="004E4E22">
        <w:rPr>
          <w:rFonts w:ascii="Times New Roman" w:hAnsi="Times New Roman" w:cs="Times New Roman"/>
          <w:sz w:val="24"/>
          <w:szCs w:val="24"/>
        </w:rPr>
        <w:t xml:space="preserve">perusahaan adalah kemampuan perusahaan dalam memberikan pelayanan kepada </w:t>
      </w:r>
      <w:r w:rsidR="004C1F0F">
        <w:rPr>
          <w:rFonts w:ascii="Times New Roman" w:hAnsi="Times New Roman" w:cs="Times New Roman"/>
          <w:sz w:val="24"/>
          <w:szCs w:val="24"/>
        </w:rPr>
        <w:t xml:space="preserve">para </w:t>
      </w:r>
      <w:r w:rsidR="004E4E22">
        <w:rPr>
          <w:rFonts w:ascii="Times New Roman" w:hAnsi="Times New Roman" w:cs="Times New Roman"/>
          <w:sz w:val="24"/>
          <w:szCs w:val="24"/>
        </w:rPr>
        <w:t xml:space="preserve">pelanggan. Keberhasilan perusahaan dalam memberikan pelayanan yang bermutu kepada para pelanggannya, </w:t>
      </w:r>
      <w:r w:rsidR="004E4E22">
        <w:rPr>
          <w:rFonts w:ascii="Times New Roman" w:hAnsi="Times New Roman" w:cs="Times New Roman"/>
          <w:sz w:val="24"/>
          <w:szCs w:val="24"/>
        </w:rPr>
        <w:lastRenderedPageBreak/>
        <w:t>pencapaian pangsa pasar yang tinggi serta peningkatan profit perusahaan tersebut sangat ditentukan oleh pendekatan yang digunakan. Konsekuensi atas pendekatan kualitas pelayanan suatu produk memiliki esensi penting bagi straregi perusahaan untuk mempertahankan diri dan mencapai kesuksesan dalam menghadapi persaingan.</w:t>
      </w:r>
    </w:p>
    <w:p w:rsidR="004E4E22" w:rsidRDefault="004E4E22"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26AFF">
        <w:rPr>
          <w:rFonts w:ascii="Times New Roman" w:hAnsi="Times New Roman" w:cs="Times New Roman"/>
          <w:sz w:val="24"/>
          <w:szCs w:val="24"/>
        </w:rPr>
        <w:t>Griselda dan Panjaitan (2007)</w:t>
      </w:r>
      <w:r w:rsidR="00807645" w:rsidRPr="009C386F">
        <w:rPr>
          <w:rFonts w:ascii="Times New Roman" w:hAnsi="Times New Roman" w:cs="Times New Roman"/>
          <w:sz w:val="24"/>
          <w:szCs w:val="24"/>
        </w:rPr>
        <w:fldChar w:fldCharType="end"/>
      </w:r>
      <w:r>
        <w:rPr>
          <w:rFonts w:ascii="Times New Roman" w:hAnsi="Times New Roman" w:cs="Times New Roman"/>
          <w:sz w:val="24"/>
          <w:szCs w:val="24"/>
        </w:rPr>
        <w:t xml:space="preserve"> kualitas adalah bagaimana </w:t>
      </w:r>
      <w:r w:rsidR="004C1F0F">
        <w:rPr>
          <w:rFonts w:ascii="Times New Roman" w:hAnsi="Times New Roman" w:cs="Times New Roman"/>
          <w:sz w:val="24"/>
          <w:szCs w:val="24"/>
        </w:rPr>
        <w:t xml:space="preserve">usaha </w:t>
      </w:r>
      <w:r>
        <w:rPr>
          <w:rFonts w:ascii="Times New Roman" w:hAnsi="Times New Roman" w:cs="Times New Roman"/>
          <w:sz w:val="24"/>
          <w:szCs w:val="24"/>
        </w:rPr>
        <w:t xml:space="preserve">mencari tahu apa yang </w:t>
      </w:r>
      <w:r w:rsidR="004C1F0F">
        <w:rPr>
          <w:rFonts w:ascii="Times New Roman" w:hAnsi="Times New Roman" w:cs="Times New Roman"/>
          <w:sz w:val="24"/>
          <w:szCs w:val="24"/>
        </w:rPr>
        <w:t xml:space="preserve">dapat </w:t>
      </w:r>
      <w:r>
        <w:rPr>
          <w:rFonts w:ascii="Times New Roman" w:hAnsi="Times New Roman" w:cs="Times New Roman"/>
          <w:sz w:val="24"/>
          <w:szCs w:val="24"/>
        </w:rPr>
        <w:t xml:space="preserve">menciptakan nilai bagi konsumen dan perusahaan harus memberikan nilai. Untuk itu, perusahaan harus dapat mengerti </w:t>
      </w:r>
      <w:r w:rsidR="004C1F0F">
        <w:rPr>
          <w:rFonts w:ascii="Times New Roman" w:hAnsi="Times New Roman" w:cs="Times New Roman"/>
          <w:sz w:val="24"/>
          <w:szCs w:val="24"/>
        </w:rPr>
        <w:t xml:space="preserve">keinginan </w:t>
      </w:r>
      <w:r>
        <w:rPr>
          <w:rFonts w:ascii="Times New Roman" w:hAnsi="Times New Roman" w:cs="Times New Roman"/>
          <w:sz w:val="24"/>
          <w:szCs w:val="24"/>
        </w:rPr>
        <w:t xml:space="preserve">konsumennya dan bagaimana mendefinisikan </w:t>
      </w:r>
      <w:r w:rsidR="004C1F0F">
        <w:rPr>
          <w:rFonts w:ascii="Times New Roman" w:hAnsi="Times New Roman" w:cs="Times New Roman"/>
          <w:sz w:val="24"/>
          <w:szCs w:val="24"/>
        </w:rPr>
        <w:t xml:space="preserve">dari </w:t>
      </w:r>
      <w:r>
        <w:rPr>
          <w:rFonts w:ascii="Times New Roman" w:hAnsi="Times New Roman" w:cs="Times New Roman"/>
          <w:sz w:val="24"/>
          <w:szCs w:val="24"/>
        </w:rPr>
        <w:t xml:space="preserve">keinginan konsumen tersebut dengan benar. Sedangkan layanan adalah berbagai </w:t>
      </w:r>
      <w:r w:rsidR="004C1F0F">
        <w:rPr>
          <w:rFonts w:ascii="Times New Roman" w:hAnsi="Times New Roman" w:cs="Times New Roman"/>
          <w:sz w:val="24"/>
          <w:szCs w:val="24"/>
        </w:rPr>
        <w:t xml:space="preserve">upaya serta </w:t>
      </w:r>
      <w:r>
        <w:rPr>
          <w:rFonts w:ascii="Times New Roman" w:hAnsi="Times New Roman" w:cs="Times New Roman"/>
          <w:sz w:val="24"/>
          <w:szCs w:val="24"/>
        </w:rPr>
        <w:t xml:space="preserve">tindakan dan kinerja yang ditawarkan suatu produk kepada orang lain yang pada dasarnya tidak dapat dilihat dan tidak menghasilkan hak milik terhadap sesuatu. Menurut </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26AFF">
        <w:rPr>
          <w:rFonts w:ascii="Times New Roman" w:hAnsi="Times New Roman" w:cs="Times New Roman"/>
          <w:sz w:val="24"/>
          <w:szCs w:val="24"/>
        </w:rPr>
        <w:t>Griselda dan Panjaitan (2007)</w:t>
      </w:r>
      <w:r w:rsidR="00807645" w:rsidRPr="009C386F">
        <w:rPr>
          <w:rFonts w:ascii="Times New Roman" w:hAnsi="Times New Roman" w:cs="Times New Roman"/>
          <w:sz w:val="24"/>
          <w:szCs w:val="24"/>
        </w:rPr>
        <w:fldChar w:fldCharType="end"/>
      </w:r>
      <w:r>
        <w:rPr>
          <w:rFonts w:ascii="Times New Roman" w:hAnsi="Times New Roman" w:cs="Times New Roman"/>
          <w:sz w:val="24"/>
          <w:szCs w:val="24"/>
        </w:rPr>
        <w:t xml:space="preserve"> faktor utama yang mempengaruhi pelayanan atau jasa adalah jasa yang diharapkan dan jasa yang diterima. Apabila jasa yang diterima konsumen sama dengan yang diharapkan atau bahkan lebih baik, maka dipersepsikan bahwa kualitas jasa tersebut baik atau positif dan demikian pula sebaliknya. Oleh karena itu, baik tidaknya kualitas jasa atau pelayanan sangat dipengaruhi oleh kemampuan dari penyedia jasa dalam memenuhi harapan konsumen secara konsisten.</w:t>
      </w:r>
    </w:p>
    <w:p w:rsidR="004E4E22" w:rsidRDefault="004E4E22"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penjelasan diatas,</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26AFF">
        <w:rPr>
          <w:rFonts w:ascii="Times New Roman" w:hAnsi="Times New Roman" w:cs="Times New Roman"/>
          <w:sz w:val="24"/>
          <w:szCs w:val="24"/>
        </w:rPr>
        <w:t>Griselda dan Panjaitan (2007)</w:t>
      </w:r>
      <w:r w:rsidR="00807645" w:rsidRPr="009C386F">
        <w:rPr>
          <w:rFonts w:ascii="Times New Roman" w:hAnsi="Times New Roman" w:cs="Times New Roman"/>
          <w:sz w:val="24"/>
          <w:szCs w:val="24"/>
        </w:rPr>
        <w:fldChar w:fldCharType="end"/>
      </w:r>
      <w:r w:rsidR="00526AFF">
        <w:rPr>
          <w:rFonts w:ascii="Times New Roman" w:hAnsi="Times New Roman" w:cs="Times New Roman"/>
          <w:sz w:val="24"/>
          <w:szCs w:val="24"/>
        </w:rPr>
        <w:t xml:space="preserve"> </w:t>
      </w:r>
      <w:r>
        <w:rPr>
          <w:rFonts w:ascii="Times New Roman" w:hAnsi="Times New Roman" w:cs="Times New Roman"/>
          <w:sz w:val="24"/>
          <w:szCs w:val="24"/>
        </w:rPr>
        <w:t>mendefinisikan kualitas jasa sebagi ukuran seberapa bagus tingkat layanan yang diberikan mampu setuju dengan ekspektasi pelanggan. Berdasarkan definisi ini, kualitas pelayanan bisa diwujudkan melalui pemenuhan kebutuhan dan keinginan pelanggan serta ketepatan penyampaiannya untuk mengimbangi harapan pelanggan.</w:t>
      </w:r>
    </w:p>
    <w:p w:rsidR="004E4E22" w:rsidRDefault="004E4E22" w:rsidP="00035D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Dimensi Kualitas Pelayanan</w:t>
      </w:r>
    </w:p>
    <w:p w:rsidR="004E4E22" w:rsidRPr="00152E5F" w:rsidRDefault="004E4E22" w:rsidP="00035D2C">
      <w:pPr>
        <w:pStyle w:val="ListParagraph"/>
        <w:spacing w:after="0" w:line="240" w:lineRule="auto"/>
        <w:ind w:left="0" w:firstLine="720"/>
        <w:jc w:val="both"/>
        <w:rPr>
          <w:rFonts w:ascii="Times New Roman" w:eastAsia="Times New Roman" w:hAnsi="Times New Roman" w:cs="Times New Roman"/>
          <w:sz w:val="24"/>
          <w:szCs w:val="24"/>
        </w:rPr>
      </w:pPr>
      <w:r w:rsidRPr="00152E5F">
        <w:rPr>
          <w:rFonts w:ascii="Times New Roman" w:eastAsia="Times New Roman" w:hAnsi="Times New Roman" w:cs="Times New Roman"/>
          <w:sz w:val="24"/>
          <w:szCs w:val="24"/>
        </w:rPr>
        <w:t>Dalam salah satu studi mengenai SERVQUAL oleh</w:t>
      </w:r>
      <w:r w:rsidR="00807645" w:rsidRPr="009C386F">
        <w:rPr>
          <w:rFonts w:ascii="Times New Roman" w:hAnsi="Times New Roman" w:cs="Times New Roman"/>
          <w:sz w:val="24"/>
          <w:szCs w:val="24"/>
        </w:rPr>
        <w:fldChar w:fldCharType="begin" w:fldLock="1"/>
      </w:r>
      <w:r w:rsidR="00526AFF"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526AFF" w:rsidRPr="002B68AD">
        <w:rPr>
          <w:rFonts w:ascii="Times New Roman" w:eastAsia="Times New Roman" w:hAnsi="Times New Roman" w:cs="Times New Roman"/>
          <w:sz w:val="24"/>
          <w:szCs w:val="24"/>
          <w:lang w:eastAsia="id-ID"/>
        </w:rPr>
        <w:t xml:space="preserve"> </w:t>
      </w:r>
      <w:r w:rsidR="00526AFF" w:rsidRPr="00152E5F">
        <w:rPr>
          <w:rFonts w:ascii="Times New Roman" w:eastAsia="Times New Roman" w:hAnsi="Times New Roman" w:cs="Times New Roman"/>
          <w:sz w:val="24"/>
          <w:szCs w:val="24"/>
        </w:rPr>
        <w:t>Lupiyoadi (2009)</w:t>
      </w:r>
      <w:r w:rsidR="00807645" w:rsidRPr="009C386F">
        <w:rPr>
          <w:rFonts w:ascii="Times New Roman" w:hAnsi="Times New Roman" w:cs="Times New Roman"/>
          <w:sz w:val="24"/>
          <w:szCs w:val="24"/>
        </w:rPr>
        <w:fldChar w:fldCharType="end"/>
      </w:r>
      <w:r w:rsidR="00526AFF">
        <w:rPr>
          <w:rFonts w:ascii="Times New Roman" w:hAnsi="Times New Roman" w:cs="Times New Roman"/>
          <w:sz w:val="24"/>
          <w:szCs w:val="24"/>
        </w:rPr>
        <w:t xml:space="preserve"> </w:t>
      </w:r>
      <w:r w:rsidRPr="00152E5F">
        <w:rPr>
          <w:rFonts w:ascii="Times New Roman" w:eastAsia="Times New Roman" w:hAnsi="Times New Roman" w:cs="Times New Roman"/>
          <w:sz w:val="24"/>
          <w:szCs w:val="24"/>
        </w:rPr>
        <w:t>disimpulkan bahwa terdapat lima dimensi SERVQUAL sebagai berikut :</w:t>
      </w:r>
    </w:p>
    <w:p w:rsidR="004E4E22" w:rsidRPr="00152E5F" w:rsidRDefault="004E4E22" w:rsidP="00035D2C">
      <w:pPr>
        <w:pStyle w:val="ListParagraph"/>
        <w:numPr>
          <w:ilvl w:val="0"/>
          <w:numId w:val="8"/>
        </w:numPr>
        <w:spacing w:after="0" w:line="240" w:lineRule="auto"/>
        <w:ind w:left="426" w:hanging="426"/>
        <w:jc w:val="both"/>
        <w:rPr>
          <w:rFonts w:ascii="Times New Roman" w:eastAsia="Times New Roman" w:hAnsi="Times New Roman" w:cs="Times New Roman"/>
          <w:sz w:val="24"/>
          <w:szCs w:val="24"/>
        </w:rPr>
      </w:pPr>
      <w:r w:rsidRPr="00152E5F">
        <w:rPr>
          <w:rFonts w:ascii="Times New Roman" w:eastAsia="Times New Roman" w:hAnsi="Times New Roman" w:cs="Times New Roman"/>
          <w:i/>
          <w:sz w:val="24"/>
          <w:szCs w:val="24"/>
        </w:rPr>
        <w:t>Tangible</w:t>
      </w:r>
    </w:p>
    <w:p w:rsidR="004E4E22" w:rsidRDefault="004E4E22" w:rsidP="00035D2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Yai</w:t>
      </w:r>
      <w:r w:rsidRPr="00152E5F">
        <w:rPr>
          <w:rFonts w:ascii="Times New Roman" w:eastAsia="Times New Roman" w:hAnsi="Times New Roman" w:cs="Times New Roman"/>
          <w:sz w:val="24"/>
          <w:szCs w:val="24"/>
        </w:rPr>
        <w:t xml:space="preserve">tu kemampuan suatu perusahaan dalam menunjukkan eksistensinya kepada pihak eksternal. Penampilan dan kemampuan sarana dan prasarana fisik perusahaan yang dapat diandalkan dan keadaan lingkungan sekitarnya merupakan bukti nyata dari pelayanan yang diberikan oleh pemberi jasa. Hal ini meliputi fasilitas fisik, perlengkapan, personil dan sarana komunikasi. Hal ini berkaitan dengan fasilitas fisik, penampilan karyawan, peralatan dan teknologi yang diberikan dalam memberikan layanan. Fasilitas fisik seperti gedung, ruang tempat pelayanan, kebersihan, ruang tunggu, AC, tempat parkir merupakan salah satu segi dalam kualitas jasa karena akan memberikan sumbangan bagi nasabah yang memerlukan layanan dari perusahaan. Penampilan yang baik dari karyawan akan memberikan rasa dihargai bagi nasabah yang dilayani, sedangkan dalam peralatan dan teknologi yang digunakan dalam memberikan layanan akan memberikan kontribusi pada kecepatan dan ketepatan layanan. </w:t>
      </w:r>
    </w:p>
    <w:p w:rsidR="004E4E22" w:rsidRDefault="004E4E22" w:rsidP="00035D2C">
      <w:pPr>
        <w:pStyle w:val="ListParagraph"/>
        <w:numPr>
          <w:ilvl w:val="0"/>
          <w:numId w:val="8"/>
        </w:numPr>
        <w:spacing w:after="0" w:line="240" w:lineRule="auto"/>
        <w:ind w:left="426" w:hanging="426"/>
        <w:jc w:val="both"/>
        <w:rPr>
          <w:rFonts w:ascii="Times New Roman" w:eastAsia="Times New Roman" w:hAnsi="Times New Roman" w:cs="Times New Roman"/>
          <w:sz w:val="24"/>
          <w:szCs w:val="24"/>
        </w:rPr>
      </w:pPr>
      <w:r w:rsidRPr="00152E5F">
        <w:rPr>
          <w:rFonts w:ascii="Times New Roman" w:eastAsia="Times New Roman" w:hAnsi="Times New Roman" w:cs="Times New Roman"/>
          <w:sz w:val="24"/>
          <w:szCs w:val="24"/>
        </w:rPr>
        <w:t>Kehandalan</w:t>
      </w:r>
      <w:r>
        <w:rPr>
          <w:rFonts w:ascii="Times New Roman" w:eastAsia="Times New Roman" w:hAnsi="Times New Roman" w:cs="Times New Roman"/>
          <w:sz w:val="24"/>
          <w:szCs w:val="24"/>
        </w:rPr>
        <w:t xml:space="preserve"> </w:t>
      </w:r>
      <w:r w:rsidRPr="00152E5F">
        <w:rPr>
          <w:rFonts w:ascii="Times New Roman" w:eastAsia="Times New Roman" w:hAnsi="Times New Roman" w:cs="Times New Roman"/>
          <w:sz w:val="24"/>
          <w:szCs w:val="24"/>
        </w:rPr>
        <w:t>(</w:t>
      </w:r>
      <w:r w:rsidRPr="002B4B03">
        <w:rPr>
          <w:rFonts w:ascii="Times New Roman" w:eastAsia="Times New Roman" w:hAnsi="Times New Roman" w:cs="Times New Roman"/>
          <w:i/>
          <w:sz w:val="24"/>
          <w:szCs w:val="24"/>
        </w:rPr>
        <w:t>Reliability</w:t>
      </w:r>
      <w:r>
        <w:rPr>
          <w:rFonts w:ascii="Times New Roman" w:eastAsia="Times New Roman" w:hAnsi="Times New Roman" w:cs="Times New Roman"/>
          <w:sz w:val="24"/>
          <w:szCs w:val="24"/>
        </w:rPr>
        <w:t>)</w:t>
      </w:r>
    </w:p>
    <w:p w:rsidR="004E4E22" w:rsidRDefault="004E4E22" w:rsidP="00035D2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Pr="00152E5F">
        <w:rPr>
          <w:rFonts w:ascii="Times New Roman" w:eastAsia="Times New Roman" w:hAnsi="Times New Roman" w:cs="Times New Roman"/>
          <w:sz w:val="24"/>
          <w:szCs w:val="24"/>
        </w:rPr>
        <w:t xml:space="preserve">aitu kemampuan untuk memberikan pelayanan sesuai yang dijanjikan secara akurat dan terpercaya. Kinerja harus sesuai dengan harapan pelanggan yang </w:t>
      </w:r>
      <w:r w:rsidRPr="00152E5F">
        <w:rPr>
          <w:rFonts w:ascii="Times New Roman" w:eastAsia="Times New Roman" w:hAnsi="Times New Roman" w:cs="Times New Roman"/>
          <w:sz w:val="24"/>
          <w:szCs w:val="24"/>
        </w:rPr>
        <w:lastRenderedPageBreak/>
        <w:t xml:space="preserve">berarti harus tepat waktu, pelayanan yang sama untuk semua pelanggan tanpa kesalahan, sikap </w:t>
      </w:r>
      <w:r>
        <w:rPr>
          <w:rFonts w:ascii="Times New Roman" w:eastAsia="Times New Roman" w:hAnsi="Times New Roman" w:cs="Times New Roman"/>
          <w:sz w:val="24"/>
          <w:szCs w:val="24"/>
        </w:rPr>
        <w:t>yang simpatik, dan dengan akura</w:t>
      </w:r>
      <w:r w:rsidRPr="00152E5F">
        <w:rPr>
          <w:rFonts w:ascii="Times New Roman" w:eastAsia="Times New Roman" w:hAnsi="Times New Roman" w:cs="Times New Roman"/>
          <w:sz w:val="24"/>
          <w:szCs w:val="24"/>
        </w:rPr>
        <w:t>si tinggi.</w:t>
      </w:r>
    </w:p>
    <w:p w:rsidR="004E4E22" w:rsidRDefault="004E4E22" w:rsidP="00035D2C">
      <w:pPr>
        <w:pStyle w:val="ListParagraph"/>
        <w:numPr>
          <w:ilvl w:val="0"/>
          <w:numId w:val="8"/>
        </w:numPr>
        <w:spacing w:after="0" w:line="240" w:lineRule="auto"/>
        <w:ind w:left="426" w:hanging="426"/>
        <w:jc w:val="both"/>
        <w:rPr>
          <w:rFonts w:ascii="Times New Roman" w:eastAsia="Times New Roman" w:hAnsi="Times New Roman" w:cs="Times New Roman"/>
          <w:sz w:val="24"/>
          <w:szCs w:val="24"/>
        </w:rPr>
      </w:pPr>
      <w:r w:rsidRPr="002B4B03">
        <w:rPr>
          <w:rFonts w:ascii="Times New Roman" w:eastAsia="Times New Roman" w:hAnsi="Times New Roman" w:cs="Times New Roman"/>
          <w:sz w:val="24"/>
          <w:szCs w:val="24"/>
        </w:rPr>
        <w:t>Ketanggapan (</w:t>
      </w:r>
      <w:r w:rsidRPr="002B4B03">
        <w:rPr>
          <w:rFonts w:ascii="Times New Roman" w:eastAsia="Times New Roman" w:hAnsi="Times New Roman" w:cs="Times New Roman"/>
          <w:i/>
          <w:sz w:val="24"/>
          <w:szCs w:val="24"/>
        </w:rPr>
        <w:t>Responsi</w:t>
      </w:r>
      <w:r>
        <w:rPr>
          <w:rFonts w:ascii="Times New Roman" w:eastAsia="Times New Roman" w:hAnsi="Times New Roman" w:cs="Times New Roman"/>
          <w:i/>
          <w:sz w:val="24"/>
          <w:szCs w:val="24"/>
        </w:rPr>
        <w:t>bility</w:t>
      </w:r>
      <w:r>
        <w:rPr>
          <w:rFonts w:ascii="Times New Roman" w:eastAsia="Times New Roman" w:hAnsi="Times New Roman" w:cs="Times New Roman"/>
          <w:sz w:val="24"/>
          <w:szCs w:val="24"/>
        </w:rPr>
        <w:t>)</w:t>
      </w:r>
    </w:p>
    <w:p w:rsidR="004E4E22" w:rsidRDefault="004E4E22" w:rsidP="00035D2C">
      <w:pPr>
        <w:spacing w:after="0" w:line="240" w:lineRule="auto"/>
        <w:ind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Pr="002B4B03">
        <w:rPr>
          <w:rFonts w:ascii="Times New Roman" w:eastAsia="Times New Roman" w:hAnsi="Times New Roman" w:cs="Times New Roman"/>
          <w:sz w:val="24"/>
          <w:szCs w:val="24"/>
        </w:rPr>
        <w:t xml:space="preserve">aitu suatu kebijakan untuk membantu memberikan pelayanan yang cepat dan tepat kepada pelanggan, dengan penyampaian informasi yang jelas. Membiarkan konsumen menunggu menyebabkan persepsi yang negatif dalam kualitas pelayanan. </w:t>
      </w:r>
    </w:p>
    <w:p w:rsidR="004E4E22" w:rsidRDefault="004E4E22" w:rsidP="00035D2C">
      <w:pPr>
        <w:pStyle w:val="ListParagraph"/>
        <w:numPr>
          <w:ilvl w:val="0"/>
          <w:numId w:val="8"/>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Jaminan (</w:t>
      </w:r>
      <w:r w:rsidRPr="001E2F68">
        <w:rPr>
          <w:rFonts w:ascii="Times New Roman" w:eastAsia="Times New Roman" w:hAnsi="Times New Roman" w:cs="Times New Roman"/>
          <w:i/>
          <w:sz w:val="24"/>
          <w:szCs w:val="24"/>
        </w:rPr>
        <w:t>Assurance</w:t>
      </w:r>
      <w:r>
        <w:rPr>
          <w:rFonts w:ascii="Times New Roman" w:eastAsia="Times New Roman" w:hAnsi="Times New Roman" w:cs="Times New Roman"/>
          <w:sz w:val="24"/>
          <w:szCs w:val="24"/>
        </w:rPr>
        <w:t>)</w:t>
      </w:r>
    </w:p>
    <w:p w:rsidR="004E4E22" w:rsidRDefault="004E4E22" w:rsidP="00035D2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Pr="002B4B03">
        <w:rPr>
          <w:rFonts w:ascii="Times New Roman" w:eastAsia="Times New Roman" w:hAnsi="Times New Roman" w:cs="Times New Roman"/>
          <w:sz w:val="24"/>
          <w:szCs w:val="24"/>
        </w:rPr>
        <w:t>aitu kemampuan, kesopanan, dan kemampuan para karyawan perusahaan untuk menumbuhkan rasa percaya para pelanggan kepada perusahaan. Hal ini meliputi beberapa komponen antara lain komunikasi (</w:t>
      </w:r>
      <w:r w:rsidRPr="006F37C0">
        <w:rPr>
          <w:rFonts w:ascii="Times New Roman" w:eastAsia="Times New Roman" w:hAnsi="Times New Roman" w:cs="Times New Roman"/>
          <w:i/>
          <w:sz w:val="24"/>
          <w:szCs w:val="24"/>
        </w:rPr>
        <w:t>communication</w:t>
      </w:r>
      <w:r w:rsidRPr="002B4B03">
        <w:rPr>
          <w:rFonts w:ascii="Times New Roman" w:eastAsia="Times New Roman" w:hAnsi="Times New Roman" w:cs="Times New Roman"/>
          <w:sz w:val="24"/>
          <w:szCs w:val="24"/>
        </w:rPr>
        <w:t>), kredibilitas (</w:t>
      </w:r>
      <w:r w:rsidRPr="006F37C0">
        <w:rPr>
          <w:rFonts w:ascii="Times New Roman" w:eastAsia="Times New Roman" w:hAnsi="Times New Roman" w:cs="Times New Roman"/>
          <w:i/>
          <w:sz w:val="24"/>
          <w:szCs w:val="24"/>
        </w:rPr>
        <w:t>credibility</w:t>
      </w:r>
      <w:r w:rsidRPr="002B4B03">
        <w:rPr>
          <w:rFonts w:ascii="Times New Roman" w:eastAsia="Times New Roman" w:hAnsi="Times New Roman" w:cs="Times New Roman"/>
          <w:sz w:val="24"/>
          <w:szCs w:val="24"/>
        </w:rPr>
        <w:t>), keamanan (</w:t>
      </w:r>
      <w:r w:rsidRPr="006F37C0">
        <w:rPr>
          <w:rFonts w:ascii="Times New Roman" w:eastAsia="Times New Roman" w:hAnsi="Times New Roman" w:cs="Times New Roman"/>
          <w:i/>
          <w:sz w:val="24"/>
          <w:szCs w:val="24"/>
        </w:rPr>
        <w:t>security</w:t>
      </w:r>
      <w:r w:rsidRPr="002B4B03">
        <w:rPr>
          <w:rFonts w:ascii="Times New Roman" w:eastAsia="Times New Roman" w:hAnsi="Times New Roman" w:cs="Times New Roman"/>
          <w:sz w:val="24"/>
          <w:szCs w:val="24"/>
        </w:rPr>
        <w:t>), kompetensi (</w:t>
      </w:r>
      <w:r w:rsidRPr="006F37C0">
        <w:rPr>
          <w:rFonts w:ascii="Times New Roman" w:eastAsia="Times New Roman" w:hAnsi="Times New Roman" w:cs="Times New Roman"/>
          <w:i/>
          <w:sz w:val="24"/>
          <w:szCs w:val="24"/>
        </w:rPr>
        <w:t>competence)</w:t>
      </w:r>
      <w:r w:rsidRPr="002B4B03">
        <w:rPr>
          <w:rFonts w:ascii="Times New Roman" w:eastAsia="Times New Roman" w:hAnsi="Times New Roman" w:cs="Times New Roman"/>
          <w:sz w:val="24"/>
          <w:szCs w:val="24"/>
        </w:rPr>
        <w:t>, dan sopan santun (</w:t>
      </w:r>
      <w:r w:rsidRPr="006F37C0">
        <w:rPr>
          <w:rFonts w:ascii="Times New Roman" w:eastAsia="Times New Roman" w:hAnsi="Times New Roman" w:cs="Times New Roman"/>
          <w:i/>
          <w:sz w:val="24"/>
          <w:szCs w:val="24"/>
        </w:rPr>
        <w:t>courtesy</w:t>
      </w:r>
      <w:r w:rsidRPr="002B4B03">
        <w:rPr>
          <w:rFonts w:ascii="Times New Roman" w:eastAsia="Times New Roman" w:hAnsi="Times New Roman" w:cs="Times New Roman"/>
          <w:sz w:val="24"/>
          <w:szCs w:val="24"/>
        </w:rPr>
        <w:t>). Berkaitan dengan kemampuan para karyawan dalam menanamkan kepercayaan kepada nasabah, adanya perasaan aman bagi nasabah dalam melakukan transaksi, pengetahuan dan sopan santun karyawanan dalam memberikan layanan kepada nasabah. Pengetahuan, kesopanan dan kemampuan karyawan akan menimbulkan kepercayaan dan keyakinan</w:t>
      </w:r>
      <w:r>
        <w:rPr>
          <w:rFonts w:ascii="Times New Roman" w:eastAsia="Times New Roman" w:hAnsi="Times New Roman" w:cs="Times New Roman"/>
          <w:sz w:val="24"/>
          <w:szCs w:val="24"/>
        </w:rPr>
        <w:t xml:space="preserve"> terhadap perusahaan. </w:t>
      </w:r>
    </w:p>
    <w:p w:rsidR="004E4E22" w:rsidRDefault="004E4E22" w:rsidP="00035D2C">
      <w:pPr>
        <w:pStyle w:val="ListParagraph"/>
        <w:numPr>
          <w:ilvl w:val="0"/>
          <w:numId w:val="8"/>
        </w:numPr>
        <w:spacing w:after="0" w:line="240" w:lineRule="auto"/>
        <w:ind w:left="426" w:hanging="426"/>
        <w:jc w:val="both"/>
        <w:rPr>
          <w:rFonts w:ascii="Times New Roman" w:eastAsia="Times New Roman" w:hAnsi="Times New Roman" w:cs="Times New Roman"/>
          <w:sz w:val="24"/>
          <w:szCs w:val="24"/>
        </w:rPr>
      </w:pPr>
      <w:r w:rsidRPr="002B4B03">
        <w:rPr>
          <w:rFonts w:ascii="Times New Roman" w:eastAsia="Times New Roman" w:hAnsi="Times New Roman" w:cs="Times New Roman"/>
          <w:sz w:val="24"/>
          <w:szCs w:val="24"/>
        </w:rPr>
        <w:t>Empati (</w:t>
      </w:r>
      <w:r w:rsidRPr="002B4B03">
        <w:rPr>
          <w:rFonts w:ascii="Times New Roman" w:eastAsia="Times New Roman" w:hAnsi="Times New Roman" w:cs="Times New Roman"/>
          <w:i/>
          <w:sz w:val="24"/>
          <w:szCs w:val="24"/>
        </w:rPr>
        <w:t>Empathy</w:t>
      </w:r>
      <w:r>
        <w:rPr>
          <w:rFonts w:ascii="Times New Roman" w:eastAsia="Times New Roman" w:hAnsi="Times New Roman" w:cs="Times New Roman"/>
          <w:sz w:val="24"/>
          <w:szCs w:val="24"/>
        </w:rPr>
        <w:t>)</w:t>
      </w:r>
    </w:p>
    <w:p w:rsidR="004E4E22" w:rsidRDefault="004E4E22" w:rsidP="00035D2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Pr="002B4B03">
        <w:rPr>
          <w:rFonts w:ascii="Times New Roman" w:eastAsia="Times New Roman" w:hAnsi="Times New Roman" w:cs="Times New Roman"/>
          <w:sz w:val="24"/>
          <w:szCs w:val="24"/>
        </w:rPr>
        <w:t xml:space="preserve">aitu memberikan perhatian yang tulus dan bersifat individual atau pribadi yang diberikan kepada para pelanggan dengan </w:t>
      </w:r>
      <w:r w:rsidRPr="00152E5F">
        <w:rPr>
          <w:rFonts w:ascii="Times New Roman" w:eastAsia="Times New Roman" w:hAnsi="Times New Roman" w:cs="Times New Roman"/>
          <w:sz w:val="24"/>
          <w:szCs w:val="24"/>
        </w:rPr>
        <w:t>berupaya memahami keinginan konsumen. Hal ini berhubungan perhatian dan kepedulian karyawan kepada nasabah, kemudahan mendapatkan layanan, kepedulian karyawan terhadap masalah yang dihadapinya. Semua nasabah berhak memperoleh kemudahan pelayanan yang sama tanpa didasari apakah mempunyai hubungan khusus kep</w:t>
      </w:r>
      <w:r>
        <w:rPr>
          <w:rFonts w:ascii="Times New Roman" w:eastAsia="Times New Roman" w:hAnsi="Times New Roman" w:cs="Times New Roman"/>
          <w:sz w:val="24"/>
          <w:szCs w:val="24"/>
        </w:rPr>
        <w:t>a</w:t>
      </w:r>
      <w:r w:rsidRPr="00152E5F">
        <w:rPr>
          <w:rFonts w:ascii="Times New Roman" w:eastAsia="Times New Roman" w:hAnsi="Times New Roman" w:cs="Times New Roman"/>
          <w:sz w:val="24"/>
          <w:szCs w:val="24"/>
        </w:rPr>
        <w:t>da karyawan atau tidak.</w:t>
      </w:r>
    </w:p>
    <w:p w:rsidR="004E4E22" w:rsidRDefault="00807645" w:rsidP="00035D2C">
      <w:pPr>
        <w:widowControl w:val="0"/>
        <w:overflowPunct w:val="0"/>
        <w:autoSpaceDE w:val="0"/>
        <w:autoSpaceDN w:val="0"/>
        <w:adjustRightInd w:val="0"/>
        <w:spacing w:after="0" w:line="240" w:lineRule="auto"/>
        <w:ind w:firstLine="716"/>
        <w:jc w:val="both"/>
        <w:rPr>
          <w:rFonts w:ascii="Times New Roman" w:hAnsi="Times New Roman" w:cs="Times New Roman"/>
          <w:sz w:val="24"/>
          <w:szCs w:val="24"/>
        </w:rPr>
      </w:pPr>
      <w:r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26AFF">
        <w:rPr>
          <w:rFonts w:ascii="Times New Roman" w:hAnsi="Times New Roman" w:cs="Times New Roman"/>
          <w:sz w:val="24"/>
          <w:szCs w:val="24"/>
        </w:rPr>
        <w:t>Tjiptono dan Chandra (2005)</w:t>
      </w:r>
      <w:r w:rsidRPr="009C386F">
        <w:rPr>
          <w:rFonts w:ascii="Times New Roman" w:hAnsi="Times New Roman" w:cs="Times New Roman"/>
          <w:sz w:val="24"/>
          <w:szCs w:val="24"/>
        </w:rPr>
        <w:fldChar w:fldCharType="end"/>
      </w:r>
      <w:r w:rsidR="004E4E22">
        <w:rPr>
          <w:rFonts w:ascii="Times New Roman" w:hAnsi="Times New Roman" w:cs="Times New Roman"/>
          <w:sz w:val="24"/>
          <w:szCs w:val="24"/>
        </w:rPr>
        <w:t xml:space="preserve"> mengemukakan delapan dimensi kualitas yang bisa digunakan sebagai kerangka perencanaan dan analisis strategik. Berikut ini adalah deskripsi dimensi tersebut.</w:t>
      </w:r>
    </w:p>
    <w:p w:rsidR="004E4E22" w:rsidRPr="00EF3B2E" w:rsidRDefault="004E4E22" w:rsidP="002B68AD">
      <w:pPr>
        <w:widowControl w:val="0"/>
        <w:numPr>
          <w:ilvl w:val="0"/>
          <w:numId w:val="2"/>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Kinerja (</w:t>
      </w:r>
      <w:r>
        <w:rPr>
          <w:rFonts w:ascii="Times New Roman" w:hAnsi="Times New Roman" w:cs="Times New Roman"/>
          <w:i/>
          <w:iCs/>
          <w:sz w:val="24"/>
          <w:szCs w:val="24"/>
        </w:rPr>
        <w:t>performance</w:t>
      </w:r>
      <w:r>
        <w:rPr>
          <w:rFonts w:ascii="Times New Roman" w:hAnsi="Times New Roman" w:cs="Times New Roman"/>
          <w:sz w:val="24"/>
          <w:szCs w:val="24"/>
        </w:rPr>
        <w:t xml:space="preserve">), karakteristik operasi pokok dan produk inti yang dibeli, misalkan kecepatan, konsumsi bahan bakar, kemudahan dan kenyamanan, dan sebagainya. </w:t>
      </w:r>
    </w:p>
    <w:p w:rsidR="004E4E22" w:rsidRDefault="004E4E22" w:rsidP="002B68AD">
      <w:pPr>
        <w:widowControl w:val="0"/>
        <w:numPr>
          <w:ilvl w:val="0"/>
          <w:numId w:val="2"/>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Fitur atau ciri-ciri tambahan (</w:t>
      </w:r>
      <w:r>
        <w:rPr>
          <w:rFonts w:ascii="Times New Roman" w:hAnsi="Times New Roman" w:cs="Times New Roman"/>
          <w:i/>
          <w:iCs/>
          <w:sz w:val="24"/>
          <w:szCs w:val="24"/>
        </w:rPr>
        <w:t>features</w:t>
      </w:r>
      <w:r>
        <w:rPr>
          <w:rFonts w:ascii="Times New Roman" w:hAnsi="Times New Roman" w:cs="Times New Roman"/>
          <w:sz w:val="24"/>
          <w:szCs w:val="24"/>
        </w:rPr>
        <w:t xml:space="preserve">) yaitu karakteristik sekunder atau pelengkap. Misalkan kelengkapan interior dan eksterior seperti </w:t>
      </w:r>
      <w:r w:rsidRPr="00B6324D">
        <w:rPr>
          <w:rFonts w:ascii="Times New Roman" w:hAnsi="Times New Roman" w:cs="Times New Roman"/>
          <w:i/>
          <w:sz w:val="24"/>
          <w:szCs w:val="24"/>
        </w:rPr>
        <w:t>AC</w:t>
      </w:r>
      <w:r>
        <w:rPr>
          <w:rFonts w:ascii="Times New Roman" w:hAnsi="Times New Roman" w:cs="Times New Roman"/>
          <w:sz w:val="24"/>
          <w:szCs w:val="24"/>
        </w:rPr>
        <w:t xml:space="preserve">, </w:t>
      </w:r>
      <w:r>
        <w:rPr>
          <w:rFonts w:ascii="Times New Roman" w:hAnsi="Times New Roman" w:cs="Times New Roman"/>
          <w:i/>
          <w:iCs/>
          <w:sz w:val="24"/>
          <w:szCs w:val="24"/>
        </w:rPr>
        <w:t>sound system</w:t>
      </w:r>
      <w:r>
        <w:rPr>
          <w:rFonts w:ascii="Times New Roman" w:hAnsi="Times New Roman" w:cs="Times New Roman"/>
          <w:sz w:val="24"/>
          <w:szCs w:val="24"/>
        </w:rPr>
        <w:t xml:space="preserve"> dan sebagainya. </w:t>
      </w:r>
    </w:p>
    <w:p w:rsidR="004E4E22" w:rsidRDefault="004E4E22" w:rsidP="002B68AD">
      <w:pPr>
        <w:widowControl w:val="0"/>
        <w:numPr>
          <w:ilvl w:val="0"/>
          <w:numId w:val="2"/>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Reliabilitas (</w:t>
      </w:r>
      <w:r>
        <w:rPr>
          <w:rFonts w:ascii="Times New Roman" w:hAnsi="Times New Roman" w:cs="Times New Roman"/>
          <w:i/>
          <w:iCs/>
          <w:sz w:val="24"/>
          <w:szCs w:val="24"/>
        </w:rPr>
        <w:t>reliability</w:t>
      </w:r>
      <w:r>
        <w:rPr>
          <w:rFonts w:ascii="Times New Roman" w:hAnsi="Times New Roman" w:cs="Times New Roman"/>
          <w:sz w:val="24"/>
          <w:szCs w:val="24"/>
        </w:rPr>
        <w:t xml:space="preserve">) yaitu kemungkinan hasil akan mengalami kerusakan atau gagal dipakai misalnya mobil tidak sering mogok. </w:t>
      </w:r>
    </w:p>
    <w:p w:rsidR="004E4E22" w:rsidRPr="00A333F8" w:rsidRDefault="004E4E22" w:rsidP="002B68AD">
      <w:pPr>
        <w:widowControl w:val="0"/>
        <w:numPr>
          <w:ilvl w:val="0"/>
          <w:numId w:val="2"/>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sidRPr="00A333F8">
        <w:rPr>
          <w:rFonts w:ascii="Times New Roman" w:hAnsi="Times New Roman" w:cs="Times New Roman"/>
          <w:sz w:val="24"/>
          <w:szCs w:val="24"/>
        </w:rPr>
        <w:t>Ke</w:t>
      </w:r>
      <w:r>
        <w:rPr>
          <w:rFonts w:ascii="Times New Roman" w:hAnsi="Times New Roman" w:cs="Times New Roman"/>
          <w:sz w:val="24"/>
          <w:szCs w:val="24"/>
        </w:rPr>
        <w:t>setuju</w:t>
      </w:r>
      <w:r w:rsidRPr="00A333F8">
        <w:rPr>
          <w:rFonts w:ascii="Times New Roman" w:hAnsi="Times New Roman" w:cs="Times New Roman"/>
          <w:sz w:val="24"/>
          <w:szCs w:val="24"/>
        </w:rPr>
        <w:t>an den</w:t>
      </w:r>
      <w:r>
        <w:rPr>
          <w:rFonts w:ascii="Times New Roman" w:hAnsi="Times New Roman" w:cs="Times New Roman"/>
          <w:sz w:val="24"/>
          <w:szCs w:val="24"/>
        </w:rPr>
        <w:t>gan spesifikasi (</w:t>
      </w:r>
      <w:r w:rsidRPr="00A333F8">
        <w:rPr>
          <w:rFonts w:ascii="Times New Roman" w:hAnsi="Times New Roman" w:cs="Times New Roman"/>
          <w:i/>
          <w:iCs/>
          <w:sz w:val="24"/>
          <w:szCs w:val="24"/>
        </w:rPr>
        <w:t>conformance to specifications</w:t>
      </w:r>
      <w:r w:rsidRPr="00A333F8">
        <w:rPr>
          <w:rFonts w:ascii="Times New Roman" w:hAnsi="Times New Roman" w:cs="Times New Roman"/>
          <w:sz w:val="24"/>
          <w:szCs w:val="24"/>
        </w:rPr>
        <w:t xml:space="preserve">) yaitu sejauh mana karakteristik desain dan operasi memenuhi standar keamanan dan emisi terpenuhi. </w:t>
      </w:r>
    </w:p>
    <w:p w:rsidR="004E4E22" w:rsidRPr="00C4498D" w:rsidRDefault="004E4E22" w:rsidP="002B68AD">
      <w:pPr>
        <w:widowControl w:val="0"/>
        <w:numPr>
          <w:ilvl w:val="0"/>
          <w:numId w:val="2"/>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Daya tarik (</w:t>
      </w:r>
      <w:r w:rsidRPr="00A333F8">
        <w:rPr>
          <w:rFonts w:ascii="Times New Roman" w:hAnsi="Times New Roman" w:cs="Times New Roman"/>
          <w:i/>
          <w:iCs/>
          <w:sz w:val="24"/>
          <w:szCs w:val="24"/>
        </w:rPr>
        <w:t>durability</w:t>
      </w:r>
      <w:r w:rsidRPr="00A333F8">
        <w:rPr>
          <w:rFonts w:ascii="Times New Roman" w:hAnsi="Times New Roman" w:cs="Times New Roman"/>
          <w:sz w:val="24"/>
          <w:szCs w:val="24"/>
        </w:rPr>
        <w:t>) berkaitan dengan berapa lama produk tersebut dapat terus di gunakan.</w:t>
      </w:r>
      <w:r>
        <w:rPr>
          <w:rFonts w:ascii="Times New Roman" w:hAnsi="Times New Roman" w:cs="Times New Roman"/>
          <w:sz w:val="24"/>
          <w:szCs w:val="24"/>
        </w:rPr>
        <w:t xml:space="preserve"> Umumnya daya tahan mobil buatan</w:t>
      </w:r>
      <w:r w:rsidRPr="00A333F8">
        <w:rPr>
          <w:rFonts w:ascii="Times New Roman" w:hAnsi="Times New Roman" w:cs="Times New Roman"/>
          <w:sz w:val="24"/>
          <w:szCs w:val="24"/>
        </w:rPr>
        <w:t xml:space="preserve"> AS </w:t>
      </w:r>
      <w:r>
        <w:rPr>
          <w:rFonts w:ascii="Times New Roman" w:hAnsi="Times New Roman" w:cs="Times New Roman"/>
          <w:sz w:val="24"/>
          <w:szCs w:val="24"/>
        </w:rPr>
        <w:t>lebih baik dibandingkan Korea S</w:t>
      </w:r>
      <w:r w:rsidRPr="00A333F8">
        <w:rPr>
          <w:rFonts w:ascii="Times New Roman" w:hAnsi="Times New Roman" w:cs="Times New Roman"/>
          <w:sz w:val="24"/>
          <w:szCs w:val="24"/>
        </w:rPr>
        <w:t xml:space="preserve">elatan. </w:t>
      </w:r>
    </w:p>
    <w:p w:rsidR="004E4E22" w:rsidRPr="00C4498D" w:rsidRDefault="004E4E22" w:rsidP="002B68AD">
      <w:pPr>
        <w:widowControl w:val="0"/>
        <w:numPr>
          <w:ilvl w:val="0"/>
          <w:numId w:val="2"/>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sidRPr="00C4498D">
        <w:rPr>
          <w:rFonts w:ascii="Times New Roman" w:hAnsi="Times New Roman" w:cs="Times New Roman"/>
          <w:i/>
          <w:iCs/>
          <w:sz w:val="24"/>
          <w:szCs w:val="24"/>
        </w:rPr>
        <w:t>Service</w:t>
      </w:r>
      <w:r>
        <w:rPr>
          <w:rFonts w:ascii="Times New Roman" w:hAnsi="Times New Roman" w:cs="Times New Roman"/>
          <w:i/>
          <w:iCs/>
          <w:sz w:val="24"/>
          <w:szCs w:val="24"/>
        </w:rPr>
        <w:t xml:space="preserve"> </w:t>
      </w:r>
      <w:r w:rsidRPr="00C4498D">
        <w:rPr>
          <w:rFonts w:ascii="Times New Roman" w:hAnsi="Times New Roman" w:cs="Times New Roman"/>
          <w:i/>
          <w:iCs/>
          <w:sz w:val="24"/>
          <w:szCs w:val="24"/>
        </w:rPr>
        <w:t>ability</w:t>
      </w:r>
      <w:r w:rsidRPr="00C4498D">
        <w:rPr>
          <w:rFonts w:ascii="Times New Roman" w:hAnsi="Times New Roman" w:cs="Times New Roman"/>
          <w:sz w:val="24"/>
          <w:szCs w:val="24"/>
        </w:rPr>
        <w:t>, meliputi kecepatan, kompetensi, kenyamanan,</w:t>
      </w:r>
      <w:r>
        <w:rPr>
          <w:rFonts w:ascii="Times New Roman" w:hAnsi="Times New Roman" w:cs="Times New Roman"/>
          <w:sz w:val="24"/>
          <w:szCs w:val="24"/>
        </w:rPr>
        <w:t xml:space="preserve"> </w:t>
      </w:r>
      <w:r w:rsidRPr="00C4498D">
        <w:rPr>
          <w:rFonts w:ascii="Times New Roman" w:hAnsi="Times New Roman" w:cs="Times New Roman"/>
          <w:sz w:val="24"/>
          <w:szCs w:val="24"/>
        </w:rPr>
        <w:t>kemudahan, direparasi serta penan</w:t>
      </w:r>
      <w:r>
        <w:rPr>
          <w:rFonts w:ascii="Times New Roman" w:hAnsi="Times New Roman" w:cs="Times New Roman"/>
          <w:sz w:val="24"/>
          <w:szCs w:val="24"/>
        </w:rPr>
        <w:t>ganan keluhan secara memuaskan.</w:t>
      </w:r>
    </w:p>
    <w:p w:rsidR="004E4E22" w:rsidRPr="00C4498D" w:rsidRDefault="004E4E22" w:rsidP="002B68AD">
      <w:pPr>
        <w:widowControl w:val="0"/>
        <w:numPr>
          <w:ilvl w:val="0"/>
          <w:numId w:val="2"/>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sidRPr="00C4498D">
        <w:rPr>
          <w:rFonts w:ascii="Times New Roman" w:hAnsi="Times New Roman" w:cs="Times New Roman"/>
          <w:sz w:val="24"/>
          <w:szCs w:val="24"/>
        </w:rPr>
        <w:t>Estetika, yaitu daya tarik produk terhadap panca</w:t>
      </w:r>
      <w:r>
        <w:rPr>
          <w:rFonts w:ascii="Times New Roman" w:hAnsi="Times New Roman" w:cs="Times New Roman"/>
          <w:sz w:val="24"/>
          <w:szCs w:val="24"/>
        </w:rPr>
        <w:t xml:space="preserve"> </w:t>
      </w:r>
      <w:r w:rsidRPr="00C4498D">
        <w:rPr>
          <w:rFonts w:ascii="Times New Roman" w:hAnsi="Times New Roman" w:cs="Times New Roman"/>
          <w:sz w:val="24"/>
          <w:szCs w:val="24"/>
        </w:rPr>
        <w:t xml:space="preserve">indra, misalkan bentuk fisik mobil yang menarik, </w:t>
      </w:r>
      <w:r>
        <w:rPr>
          <w:rFonts w:ascii="Times New Roman" w:hAnsi="Times New Roman" w:cs="Times New Roman"/>
          <w:sz w:val="24"/>
          <w:szCs w:val="24"/>
        </w:rPr>
        <w:t>model yang artistik, warna menawan.</w:t>
      </w:r>
    </w:p>
    <w:p w:rsidR="004E4E22" w:rsidRDefault="004E4E22" w:rsidP="002B68AD">
      <w:pPr>
        <w:widowControl w:val="0"/>
        <w:numPr>
          <w:ilvl w:val="0"/>
          <w:numId w:val="2"/>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lastRenderedPageBreak/>
        <w:t>Kualitas yang dipersepsikan (</w:t>
      </w:r>
      <w:r w:rsidRPr="00C4498D">
        <w:rPr>
          <w:rFonts w:ascii="Times New Roman" w:hAnsi="Times New Roman" w:cs="Times New Roman"/>
          <w:i/>
          <w:iCs/>
          <w:sz w:val="24"/>
          <w:szCs w:val="24"/>
        </w:rPr>
        <w:t>perceived quality</w:t>
      </w:r>
      <w:r w:rsidRPr="00C4498D">
        <w:rPr>
          <w:rFonts w:ascii="Times New Roman" w:hAnsi="Times New Roman" w:cs="Times New Roman"/>
          <w:sz w:val="24"/>
          <w:szCs w:val="24"/>
        </w:rPr>
        <w:t xml:space="preserve">), yaitu citra dan reputasi produk serta tanggung jawab perusahaan terhadapnya. Umumnya orang akan mempersepsikan merek Mercedes, porche dan BMW sebagai jaminan mutu. </w:t>
      </w:r>
    </w:p>
    <w:p w:rsidR="004E4E22" w:rsidRPr="00152E5F" w:rsidRDefault="00807645" w:rsidP="002B68AD">
      <w:pPr>
        <w:spacing w:after="0" w:line="240" w:lineRule="auto"/>
        <w:ind w:firstLine="720"/>
        <w:jc w:val="both"/>
        <w:rPr>
          <w:rFonts w:ascii="Times New Roman" w:eastAsia="Times New Roman" w:hAnsi="Times New Roman" w:cs="Times New Roman"/>
          <w:sz w:val="24"/>
          <w:szCs w:val="24"/>
        </w:rPr>
      </w:pPr>
      <w:r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B16AC">
        <w:rPr>
          <w:rFonts w:ascii="Times New Roman" w:eastAsia="Times New Roman" w:hAnsi="Times New Roman" w:cs="Times New Roman"/>
          <w:sz w:val="24"/>
          <w:szCs w:val="24"/>
        </w:rPr>
        <w:t>Tjiptono (</w:t>
      </w:r>
      <w:r w:rsidR="005B16AC" w:rsidRPr="00152E5F">
        <w:rPr>
          <w:rFonts w:ascii="Times New Roman" w:eastAsia="Times New Roman" w:hAnsi="Times New Roman" w:cs="Times New Roman"/>
          <w:sz w:val="24"/>
          <w:szCs w:val="24"/>
        </w:rPr>
        <w:t>2007)</w:t>
      </w:r>
      <w:r w:rsidRPr="009C386F">
        <w:rPr>
          <w:rFonts w:ascii="Times New Roman" w:hAnsi="Times New Roman" w:cs="Times New Roman"/>
          <w:sz w:val="24"/>
          <w:szCs w:val="24"/>
        </w:rPr>
        <w:fldChar w:fldCharType="end"/>
      </w:r>
      <w:r w:rsidR="005B16AC">
        <w:rPr>
          <w:rFonts w:ascii="Times New Roman" w:hAnsi="Times New Roman" w:cs="Times New Roman"/>
          <w:sz w:val="24"/>
          <w:szCs w:val="24"/>
        </w:rPr>
        <w:t xml:space="preserve"> </w:t>
      </w:r>
      <w:r w:rsidR="004E4E22" w:rsidRPr="00152E5F">
        <w:rPr>
          <w:rFonts w:ascii="Times New Roman" w:eastAsia="Times New Roman" w:hAnsi="Times New Roman" w:cs="Times New Roman"/>
          <w:sz w:val="24"/>
          <w:szCs w:val="24"/>
        </w:rPr>
        <w:t>mengidentifikasi sepuluh dimensi pokok kualitas pelayanan kepada pelanggan :</w:t>
      </w:r>
    </w:p>
    <w:p w:rsidR="004E4E22" w:rsidRPr="00152E5F" w:rsidRDefault="004E4E22" w:rsidP="002B68AD">
      <w:pPr>
        <w:pStyle w:val="ListParagraph"/>
        <w:numPr>
          <w:ilvl w:val="0"/>
          <w:numId w:val="9"/>
        </w:numPr>
        <w:spacing w:after="0" w:line="240" w:lineRule="auto"/>
        <w:ind w:left="284" w:hanging="294"/>
        <w:jc w:val="both"/>
        <w:rPr>
          <w:rFonts w:ascii="Times New Roman" w:eastAsia="Times New Roman" w:hAnsi="Times New Roman" w:cs="Times New Roman"/>
          <w:sz w:val="24"/>
          <w:szCs w:val="24"/>
        </w:rPr>
      </w:pPr>
      <w:r w:rsidRPr="002B4B03">
        <w:rPr>
          <w:rFonts w:ascii="Times New Roman" w:eastAsia="Times New Roman" w:hAnsi="Times New Roman" w:cs="Times New Roman"/>
          <w:i/>
          <w:sz w:val="24"/>
          <w:szCs w:val="24"/>
        </w:rPr>
        <w:t>Reliability</w:t>
      </w:r>
      <w:r w:rsidRPr="00152E5F">
        <w:rPr>
          <w:rFonts w:ascii="Times New Roman" w:eastAsia="Times New Roman" w:hAnsi="Times New Roman" w:cs="Times New Roman"/>
          <w:sz w:val="24"/>
          <w:szCs w:val="24"/>
        </w:rPr>
        <w:t>, meliputi dua aspek utama yaitu konsistensi kinerja (</w:t>
      </w:r>
      <w:r w:rsidRPr="002B4B03">
        <w:rPr>
          <w:rFonts w:ascii="Times New Roman" w:eastAsia="Times New Roman" w:hAnsi="Times New Roman" w:cs="Times New Roman"/>
          <w:i/>
          <w:sz w:val="24"/>
          <w:szCs w:val="24"/>
        </w:rPr>
        <w:t>performance</w:t>
      </w:r>
      <w:r w:rsidRPr="00152E5F">
        <w:rPr>
          <w:rFonts w:ascii="Times New Roman" w:eastAsia="Times New Roman" w:hAnsi="Times New Roman" w:cs="Times New Roman"/>
          <w:sz w:val="24"/>
          <w:szCs w:val="24"/>
        </w:rPr>
        <w:t>) dan sifat dapat dipercaya (</w:t>
      </w:r>
      <w:r w:rsidRPr="002B4B03">
        <w:rPr>
          <w:rFonts w:ascii="Times New Roman" w:eastAsia="Times New Roman" w:hAnsi="Times New Roman" w:cs="Times New Roman"/>
          <w:i/>
          <w:sz w:val="24"/>
          <w:szCs w:val="24"/>
        </w:rPr>
        <w:t>dependability</w:t>
      </w:r>
      <w:r w:rsidRPr="00152E5F">
        <w:rPr>
          <w:rFonts w:ascii="Times New Roman" w:eastAsia="Times New Roman" w:hAnsi="Times New Roman" w:cs="Times New Roman"/>
          <w:sz w:val="24"/>
          <w:szCs w:val="24"/>
        </w:rPr>
        <w:t>). Hal ini berarti perusahaan mampu menyampaikan jasanya secara benar sejak awal (</w:t>
      </w:r>
      <w:r w:rsidRPr="002B4B03">
        <w:rPr>
          <w:rFonts w:ascii="Times New Roman" w:eastAsia="Times New Roman" w:hAnsi="Times New Roman" w:cs="Times New Roman"/>
          <w:i/>
          <w:sz w:val="24"/>
          <w:szCs w:val="24"/>
        </w:rPr>
        <w:t>right the first time</w:t>
      </w:r>
      <w:r w:rsidRPr="00152E5F">
        <w:rPr>
          <w:rFonts w:ascii="Times New Roman" w:eastAsia="Times New Roman" w:hAnsi="Times New Roman" w:cs="Times New Roman"/>
          <w:sz w:val="24"/>
          <w:szCs w:val="24"/>
        </w:rPr>
        <w:t>), memenuhi janjinya secara akurat dan andal.</w:t>
      </w:r>
    </w:p>
    <w:p w:rsidR="004E4E22" w:rsidRPr="00152E5F" w:rsidRDefault="004E4E22" w:rsidP="002B68AD">
      <w:pPr>
        <w:pStyle w:val="ListParagraph"/>
        <w:numPr>
          <w:ilvl w:val="0"/>
          <w:numId w:val="9"/>
        </w:numPr>
        <w:spacing w:after="0" w:line="240" w:lineRule="auto"/>
        <w:ind w:left="284" w:hanging="294"/>
        <w:jc w:val="both"/>
        <w:rPr>
          <w:rFonts w:ascii="Times New Roman" w:eastAsia="Times New Roman" w:hAnsi="Times New Roman" w:cs="Times New Roman"/>
          <w:sz w:val="24"/>
          <w:szCs w:val="24"/>
        </w:rPr>
      </w:pPr>
      <w:r w:rsidRPr="002B4B03">
        <w:rPr>
          <w:rFonts w:ascii="Times New Roman" w:eastAsia="Times New Roman" w:hAnsi="Times New Roman" w:cs="Times New Roman"/>
          <w:i/>
          <w:sz w:val="24"/>
          <w:szCs w:val="24"/>
        </w:rPr>
        <w:t>Responsi</w:t>
      </w:r>
      <w:r>
        <w:rPr>
          <w:rFonts w:ascii="Times New Roman" w:eastAsia="Times New Roman" w:hAnsi="Times New Roman" w:cs="Times New Roman"/>
          <w:i/>
          <w:sz w:val="24"/>
          <w:szCs w:val="24"/>
        </w:rPr>
        <w:t>bility</w:t>
      </w:r>
      <w:r w:rsidRPr="00152E5F">
        <w:rPr>
          <w:rFonts w:ascii="Times New Roman" w:eastAsia="Times New Roman" w:hAnsi="Times New Roman" w:cs="Times New Roman"/>
          <w:sz w:val="24"/>
          <w:szCs w:val="24"/>
        </w:rPr>
        <w:t xml:space="preserve">, perlunya suatu kemampuan seorang pelayan jasa untuk dapat membaca jalan pikiran pelanggan dalam mengharapkan produk yang mereka inginkan, sehingga pelanggan merasakan suatu perhatian yang serius dari pihak perusahaan </w:t>
      </w:r>
      <w:proofErr w:type="gramStart"/>
      <w:r w:rsidRPr="00152E5F">
        <w:rPr>
          <w:rFonts w:ascii="Times New Roman" w:eastAsia="Times New Roman" w:hAnsi="Times New Roman" w:cs="Times New Roman"/>
          <w:sz w:val="24"/>
          <w:szCs w:val="24"/>
        </w:rPr>
        <w:t>akan</w:t>
      </w:r>
      <w:proofErr w:type="gramEnd"/>
      <w:r w:rsidRPr="00152E5F">
        <w:rPr>
          <w:rFonts w:ascii="Times New Roman" w:eastAsia="Times New Roman" w:hAnsi="Times New Roman" w:cs="Times New Roman"/>
          <w:sz w:val="24"/>
          <w:szCs w:val="24"/>
        </w:rPr>
        <w:t xml:space="preserve"> harapan yang mereka butuhkan, dalam arti perusahaan dengan cepat mengambil inisiatif akan permasalahan yang dihadapi pelanggan.</w:t>
      </w:r>
    </w:p>
    <w:p w:rsidR="004E4E22" w:rsidRPr="00152E5F" w:rsidRDefault="004E4E22" w:rsidP="002B68AD">
      <w:pPr>
        <w:pStyle w:val="ListParagraph"/>
        <w:numPr>
          <w:ilvl w:val="0"/>
          <w:numId w:val="9"/>
        </w:numPr>
        <w:spacing w:after="0" w:line="240" w:lineRule="auto"/>
        <w:ind w:left="284" w:hanging="294"/>
        <w:jc w:val="both"/>
        <w:rPr>
          <w:rFonts w:ascii="Times New Roman" w:eastAsia="Times New Roman" w:hAnsi="Times New Roman" w:cs="Times New Roman"/>
          <w:sz w:val="24"/>
          <w:szCs w:val="24"/>
        </w:rPr>
      </w:pPr>
      <w:r w:rsidRPr="002B4B03">
        <w:rPr>
          <w:rFonts w:ascii="Times New Roman" w:eastAsia="Times New Roman" w:hAnsi="Times New Roman" w:cs="Times New Roman"/>
          <w:i/>
          <w:sz w:val="24"/>
          <w:szCs w:val="24"/>
        </w:rPr>
        <w:t>Competence</w:t>
      </w:r>
      <w:r w:rsidRPr="00152E5F">
        <w:rPr>
          <w:rFonts w:ascii="Times New Roman" w:eastAsia="Times New Roman" w:hAnsi="Times New Roman" w:cs="Times New Roman"/>
          <w:sz w:val="24"/>
          <w:szCs w:val="24"/>
        </w:rPr>
        <w:t xml:space="preserve">, adanya suatu ketrampilan yang dimilik dan dibutuhkan agar dalam memberikan jasa kepada pihak pelanggan dapat dilaksanakan dengan optimal. Disini pengetahuan karyawan </w:t>
      </w:r>
      <w:proofErr w:type="gramStart"/>
      <w:r w:rsidRPr="00152E5F">
        <w:rPr>
          <w:rFonts w:ascii="Times New Roman" w:eastAsia="Times New Roman" w:hAnsi="Times New Roman" w:cs="Times New Roman"/>
          <w:sz w:val="24"/>
          <w:szCs w:val="24"/>
        </w:rPr>
        <w:t>akan</w:t>
      </w:r>
      <w:proofErr w:type="gramEnd"/>
      <w:r w:rsidRPr="00152E5F">
        <w:rPr>
          <w:rFonts w:ascii="Times New Roman" w:eastAsia="Times New Roman" w:hAnsi="Times New Roman" w:cs="Times New Roman"/>
          <w:sz w:val="24"/>
          <w:szCs w:val="24"/>
        </w:rPr>
        <w:t xml:space="preserve"> bentuk jasa yang akan mereka berikan kepada pelanggan dapat ditawarkan pada kondisi dan situasi yang sesuai, seperti melakukan pendekatan kepada para pelanggan yang ingin membeli produk yang dijual.</w:t>
      </w:r>
    </w:p>
    <w:p w:rsidR="004E4E22" w:rsidRPr="00152E5F" w:rsidRDefault="004E4E22" w:rsidP="002B68AD">
      <w:pPr>
        <w:pStyle w:val="ListParagraph"/>
        <w:numPr>
          <w:ilvl w:val="0"/>
          <w:numId w:val="9"/>
        </w:numPr>
        <w:spacing w:after="0" w:line="240" w:lineRule="auto"/>
        <w:ind w:left="284" w:hanging="294"/>
        <w:jc w:val="both"/>
        <w:rPr>
          <w:rFonts w:ascii="Times New Roman" w:eastAsia="Times New Roman" w:hAnsi="Times New Roman" w:cs="Times New Roman"/>
          <w:sz w:val="24"/>
          <w:szCs w:val="24"/>
        </w:rPr>
      </w:pPr>
      <w:r w:rsidRPr="002B4B03">
        <w:rPr>
          <w:rFonts w:ascii="Times New Roman" w:eastAsia="Times New Roman" w:hAnsi="Times New Roman" w:cs="Times New Roman"/>
          <w:i/>
          <w:sz w:val="24"/>
          <w:szCs w:val="24"/>
        </w:rPr>
        <w:t>Access,</w:t>
      </w:r>
      <w:r w:rsidRPr="00152E5F">
        <w:rPr>
          <w:rFonts w:ascii="Times New Roman" w:eastAsia="Times New Roman" w:hAnsi="Times New Roman" w:cs="Times New Roman"/>
          <w:sz w:val="24"/>
          <w:szCs w:val="24"/>
        </w:rPr>
        <w:t xml:space="preserve"> melibatkan pendekatan pada setiap kontak yang terjadi antara perusahaan dengan pihak pelanggan. Dalam hal ini ada suatu hubungan yang sering dilakukan pihak perusahaan dengan pelanggan dalam memberikan informasi pada produk yang mereka tawarkan, dengan harapan pelanggan dapat mengetahuinya dengan jelas.</w:t>
      </w:r>
    </w:p>
    <w:p w:rsidR="004E4E22" w:rsidRPr="00152E5F" w:rsidRDefault="004E4E22" w:rsidP="002B68AD">
      <w:pPr>
        <w:pStyle w:val="ListParagraph"/>
        <w:numPr>
          <w:ilvl w:val="0"/>
          <w:numId w:val="9"/>
        </w:numPr>
        <w:spacing w:after="0" w:line="240" w:lineRule="auto"/>
        <w:ind w:left="284" w:hanging="294"/>
        <w:jc w:val="both"/>
        <w:rPr>
          <w:rFonts w:ascii="Times New Roman" w:eastAsia="Times New Roman" w:hAnsi="Times New Roman" w:cs="Times New Roman"/>
          <w:sz w:val="24"/>
          <w:szCs w:val="24"/>
        </w:rPr>
      </w:pPr>
      <w:r w:rsidRPr="002B4B03">
        <w:rPr>
          <w:rFonts w:ascii="Times New Roman" w:eastAsia="Times New Roman" w:hAnsi="Times New Roman" w:cs="Times New Roman"/>
          <w:i/>
          <w:sz w:val="24"/>
          <w:szCs w:val="24"/>
        </w:rPr>
        <w:t>Courtesy</w:t>
      </w:r>
      <w:r w:rsidRPr="00152E5F">
        <w:rPr>
          <w:rFonts w:ascii="Times New Roman" w:eastAsia="Times New Roman" w:hAnsi="Times New Roman" w:cs="Times New Roman"/>
          <w:sz w:val="24"/>
          <w:szCs w:val="24"/>
        </w:rPr>
        <w:t>, dalam kegiatan ini adanya suatu nilai moral yang dimiliki oleh karyawan yang memberikan pelayanan kepada pelanggan yang tercermin dari pribadi karyawan seperti kesopanan, respon yang cepat dalam menawarkan suatu produk kepada pelanggan, serta melakukan pertimbangan dalam mengambil inisiatif yang terbaik dalam menghadapi suatu pelayana</w:t>
      </w:r>
      <w:r>
        <w:rPr>
          <w:rFonts w:ascii="Times New Roman" w:eastAsia="Times New Roman" w:hAnsi="Times New Roman" w:cs="Times New Roman"/>
          <w:sz w:val="24"/>
          <w:szCs w:val="24"/>
        </w:rPr>
        <w:t>n dan juga mengadakan kontak di</w:t>
      </w:r>
      <w:r w:rsidRPr="00152E5F">
        <w:rPr>
          <w:rFonts w:ascii="Times New Roman" w:eastAsia="Times New Roman" w:hAnsi="Times New Roman" w:cs="Times New Roman"/>
          <w:sz w:val="24"/>
          <w:szCs w:val="24"/>
        </w:rPr>
        <w:t>antara para karyawan yang melakukan pelayanan.</w:t>
      </w:r>
    </w:p>
    <w:p w:rsidR="004E4E22" w:rsidRPr="00152E5F" w:rsidRDefault="004E4E22" w:rsidP="002B68AD">
      <w:pPr>
        <w:pStyle w:val="ListParagraph"/>
        <w:numPr>
          <w:ilvl w:val="0"/>
          <w:numId w:val="9"/>
        </w:numPr>
        <w:spacing w:after="0" w:line="240" w:lineRule="auto"/>
        <w:ind w:left="284" w:hanging="294"/>
        <w:jc w:val="both"/>
        <w:rPr>
          <w:rFonts w:ascii="Times New Roman" w:eastAsia="Times New Roman" w:hAnsi="Times New Roman" w:cs="Times New Roman"/>
          <w:sz w:val="24"/>
          <w:szCs w:val="24"/>
        </w:rPr>
      </w:pPr>
      <w:r w:rsidRPr="002B4B03">
        <w:rPr>
          <w:rFonts w:ascii="Times New Roman" w:eastAsia="Times New Roman" w:hAnsi="Times New Roman" w:cs="Times New Roman"/>
          <w:i/>
          <w:sz w:val="24"/>
          <w:szCs w:val="24"/>
        </w:rPr>
        <w:t>Communication</w:t>
      </w:r>
      <w:r w:rsidRPr="00152E5F">
        <w:rPr>
          <w:rFonts w:ascii="Times New Roman" w:eastAsia="Times New Roman" w:hAnsi="Times New Roman" w:cs="Times New Roman"/>
          <w:sz w:val="24"/>
          <w:szCs w:val="24"/>
        </w:rPr>
        <w:t>, secara terus menerus memberikan informasi kepada pelanggan dalam bahasa dan penggunaan kata yang jelas sehingga para pelanggan dapat</w:t>
      </w:r>
      <w:r>
        <w:rPr>
          <w:rFonts w:ascii="Times New Roman" w:eastAsia="Times New Roman" w:hAnsi="Times New Roman" w:cs="Times New Roman"/>
          <w:sz w:val="24"/>
          <w:szCs w:val="24"/>
        </w:rPr>
        <w:t xml:space="preserve"> dengan mudah mengerti serta di</w:t>
      </w:r>
      <w:r w:rsidRPr="00152E5F">
        <w:rPr>
          <w:rFonts w:ascii="Times New Roman" w:eastAsia="Times New Roman" w:hAnsi="Times New Roman" w:cs="Times New Roman"/>
          <w:sz w:val="24"/>
          <w:szCs w:val="24"/>
        </w:rPr>
        <w:t>samping itu perusahaan hendaknya dapat secara cepat dan tangg</w:t>
      </w:r>
      <w:r>
        <w:rPr>
          <w:rFonts w:ascii="Times New Roman" w:eastAsia="Times New Roman" w:hAnsi="Times New Roman" w:cs="Times New Roman"/>
          <w:sz w:val="24"/>
          <w:szCs w:val="24"/>
        </w:rPr>
        <w:t>ap dalam menyikapi keluhan dan k</w:t>
      </w:r>
      <w:r w:rsidRPr="00152E5F">
        <w:rPr>
          <w:rFonts w:ascii="Times New Roman" w:eastAsia="Times New Roman" w:hAnsi="Times New Roman" w:cs="Times New Roman"/>
          <w:sz w:val="24"/>
          <w:szCs w:val="24"/>
        </w:rPr>
        <w:t>omplain yang dilakukan oleh pelanggan.</w:t>
      </w:r>
    </w:p>
    <w:p w:rsidR="004E4E22" w:rsidRPr="00152E5F" w:rsidRDefault="004E4E22" w:rsidP="002B68AD">
      <w:pPr>
        <w:pStyle w:val="ListParagraph"/>
        <w:numPr>
          <w:ilvl w:val="0"/>
          <w:numId w:val="9"/>
        </w:numPr>
        <w:spacing w:after="0" w:line="240" w:lineRule="auto"/>
        <w:ind w:left="284" w:hanging="294"/>
        <w:jc w:val="both"/>
        <w:rPr>
          <w:rFonts w:ascii="Times New Roman" w:eastAsia="Times New Roman" w:hAnsi="Times New Roman" w:cs="Times New Roman"/>
          <w:sz w:val="24"/>
          <w:szCs w:val="24"/>
        </w:rPr>
      </w:pPr>
      <w:r w:rsidRPr="002B4B03">
        <w:rPr>
          <w:rFonts w:ascii="Times New Roman" w:eastAsia="Times New Roman" w:hAnsi="Times New Roman" w:cs="Times New Roman"/>
          <w:i/>
          <w:sz w:val="24"/>
          <w:szCs w:val="24"/>
        </w:rPr>
        <w:t>Credibility</w:t>
      </w:r>
      <w:r w:rsidRPr="00152E5F">
        <w:rPr>
          <w:rFonts w:ascii="Times New Roman" w:eastAsia="Times New Roman" w:hAnsi="Times New Roman" w:cs="Times New Roman"/>
          <w:sz w:val="24"/>
          <w:szCs w:val="24"/>
        </w:rPr>
        <w:t xml:space="preserve">, perlunya suatu kepercayaan yang diberikan kepada pelanggan, serta kejujuran. Dalam pelaksanaan ini, dimana adanya suatu usaha yang maksimal dari sebuah perusahaan untuk berusaha menanamkan kepercayaan, sehingga perhatian yang tertuju kepada tujuan tersebut </w:t>
      </w:r>
      <w:proofErr w:type="gramStart"/>
      <w:r w:rsidRPr="00152E5F">
        <w:rPr>
          <w:rFonts w:ascii="Times New Roman" w:eastAsia="Times New Roman" w:hAnsi="Times New Roman" w:cs="Times New Roman"/>
          <w:sz w:val="24"/>
          <w:szCs w:val="24"/>
        </w:rPr>
        <w:t>akan</w:t>
      </w:r>
      <w:proofErr w:type="gramEnd"/>
      <w:r w:rsidRPr="00152E5F">
        <w:rPr>
          <w:rFonts w:ascii="Times New Roman" w:eastAsia="Times New Roman" w:hAnsi="Times New Roman" w:cs="Times New Roman"/>
          <w:sz w:val="24"/>
          <w:szCs w:val="24"/>
        </w:rPr>
        <w:t xml:space="preserve"> dapat memberikan suatu kredibilitas yang baik bagi perusahaan pada masa yang akan datang. Dalam masalah kredibilitas sangat berpengaruh pada nama perusahaan, reputasi perusahaan, karakteristik personal dalam melakukan kontak secara personal, adanya tingkat kesulitan yang dihadapi dalam menjual yang tentunya akan melibatkan tingkat interaksi yang positif dengan pelanggan.</w:t>
      </w:r>
    </w:p>
    <w:p w:rsidR="004E4E22" w:rsidRPr="00152E5F" w:rsidRDefault="004E4E22" w:rsidP="002B68AD">
      <w:pPr>
        <w:pStyle w:val="ListParagraph"/>
        <w:numPr>
          <w:ilvl w:val="0"/>
          <w:numId w:val="9"/>
        </w:numPr>
        <w:spacing w:after="0" w:line="240" w:lineRule="auto"/>
        <w:ind w:left="284" w:hanging="294"/>
        <w:jc w:val="both"/>
        <w:rPr>
          <w:rFonts w:ascii="Times New Roman" w:eastAsia="Times New Roman" w:hAnsi="Times New Roman" w:cs="Times New Roman"/>
          <w:sz w:val="24"/>
          <w:szCs w:val="24"/>
        </w:rPr>
      </w:pPr>
      <w:r w:rsidRPr="002B4B03">
        <w:rPr>
          <w:rFonts w:ascii="Times New Roman" w:eastAsia="Times New Roman" w:hAnsi="Times New Roman" w:cs="Times New Roman"/>
          <w:i/>
          <w:sz w:val="24"/>
          <w:szCs w:val="24"/>
        </w:rPr>
        <w:lastRenderedPageBreak/>
        <w:t>Security</w:t>
      </w:r>
      <w:r w:rsidRPr="00152E5F">
        <w:rPr>
          <w:rFonts w:ascii="Times New Roman" w:eastAsia="Times New Roman" w:hAnsi="Times New Roman" w:cs="Times New Roman"/>
          <w:sz w:val="24"/>
          <w:szCs w:val="24"/>
        </w:rPr>
        <w:t xml:space="preserve">, adalah suatu kepercayaan yang tinggi dari pelanggan </w:t>
      </w:r>
      <w:proofErr w:type="gramStart"/>
      <w:r w:rsidRPr="00152E5F">
        <w:rPr>
          <w:rFonts w:ascii="Times New Roman" w:eastAsia="Times New Roman" w:hAnsi="Times New Roman" w:cs="Times New Roman"/>
          <w:sz w:val="24"/>
          <w:szCs w:val="24"/>
        </w:rPr>
        <w:t>akan</w:t>
      </w:r>
      <w:proofErr w:type="gramEnd"/>
      <w:r w:rsidRPr="00152E5F">
        <w:rPr>
          <w:rFonts w:ascii="Times New Roman" w:eastAsia="Times New Roman" w:hAnsi="Times New Roman" w:cs="Times New Roman"/>
          <w:sz w:val="24"/>
          <w:szCs w:val="24"/>
        </w:rPr>
        <w:t xml:space="preserve"> produk yang mereka beli, dengan demikian pelanggan merasa terbebas dari rasa ragu dan bimbang akan mutu dari produk yang mereka terima, tentunya pelayanan yang diberikan dapat memberikan suatu kepercayaan yang maksimal kepada pelanggan.</w:t>
      </w:r>
    </w:p>
    <w:p w:rsidR="004E4E22" w:rsidRDefault="004E4E22" w:rsidP="002B68AD">
      <w:pPr>
        <w:pStyle w:val="ListParagraph"/>
        <w:numPr>
          <w:ilvl w:val="0"/>
          <w:numId w:val="9"/>
        </w:numPr>
        <w:spacing w:after="0" w:line="240" w:lineRule="auto"/>
        <w:ind w:left="284" w:hanging="294"/>
        <w:jc w:val="both"/>
        <w:rPr>
          <w:rFonts w:ascii="Times New Roman" w:eastAsia="Times New Roman" w:hAnsi="Times New Roman" w:cs="Times New Roman"/>
          <w:sz w:val="24"/>
          <w:szCs w:val="24"/>
        </w:rPr>
      </w:pPr>
      <w:r w:rsidRPr="00B6324D">
        <w:rPr>
          <w:rFonts w:ascii="Times New Roman" w:eastAsia="Times New Roman" w:hAnsi="Times New Roman" w:cs="Times New Roman"/>
          <w:i/>
          <w:sz w:val="24"/>
          <w:szCs w:val="24"/>
        </w:rPr>
        <w:t>Understanding/knowing the customer</w:t>
      </w:r>
      <w:r w:rsidRPr="00B6324D">
        <w:rPr>
          <w:rFonts w:ascii="Times New Roman" w:eastAsia="Times New Roman" w:hAnsi="Times New Roman" w:cs="Times New Roman"/>
          <w:sz w:val="24"/>
          <w:szCs w:val="24"/>
        </w:rPr>
        <w:t xml:space="preserve">, membantu suatu ilustrasi yang objektif dengan membentuk suatu usaha dalam tindak lanjut berupa perbuatan sehingga dapat memberikan pengertian kepada pelanggan </w:t>
      </w:r>
      <w:proofErr w:type="gramStart"/>
      <w:r w:rsidRPr="00B6324D">
        <w:rPr>
          <w:rFonts w:ascii="Times New Roman" w:eastAsia="Times New Roman" w:hAnsi="Times New Roman" w:cs="Times New Roman"/>
          <w:sz w:val="24"/>
          <w:szCs w:val="24"/>
        </w:rPr>
        <w:t>akan</w:t>
      </w:r>
      <w:proofErr w:type="gramEnd"/>
      <w:r w:rsidRPr="00B6324D">
        <w:rPr>
          <w:rFonts w:ascii="Times New Roman" w:eastAsia="Times New Roman" w:hAnsi="Times New Roman" w:cs="Times New Roman"/>
          <w:sz w:val="24"/>
          <w:szCs w:val="24"/>
        </w:rPr>
        <w:t xml:space="preserve"> produk yang mereka butuhkan.</w:t>
      </w:r>
    </w:p>
    <w:p w:rsidR="004E4E22" w:rsidRPr="00B6324D" w:rsidRDefault="004E4E22" w:rsidP="002B68AD">
      <w:pPr>
        <w:pStyle w:val="ListParagraph"/>
        <w:numPr>
          <w:ilvl w:val="0"/>
          <w:numId w:val="9"/>
        </w:numPr>
        <w:tabs>
          <w:tab w:val="left" w:pos="709"/>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B6324D">
        <w:rPr>
          <w:rFonts w:ascii="Times New Roman" w:eastAsia="Times New Roman" w:hAnsi="Times New Roman" w:cs="Times New Roman"/>
          <w:i/>
          <w:sz w:val="24"/>
          <w:szCs w:val="24"/>
        </w:rPr>
        <w:t>Tangible,</w:t>
      </w:r>
      <w:r w:rsidRPr="00B6324D">
        <w:rPr>
          <w:rFonts w:ascii="Times New Roman" w:eastAsia="Times New Roman" w:hAnsi="Times New Roman" w:cs="Times New Roman"/>
          <w:sz w:val="24"/>
          <w:szCs w:val="24"/>
        </w:rPr>
        <w:t xml:space="preserve"> adanya pembuktian yang nyata dari </w:t>
      </w:r>
      <w:proofErr w:type="gramStart"/>
      <w:r w:rsidRPr="00B6324D">
        <w:rPr>
          <w:rFonts w:ascii="Times New Roman" w:eastAsia="Times New Roman" w:hAnsi="Times New Roman" w:cs="Times New Roman"/>
          <w:sz w:val="24"/>
          <w:szCs w:val="24"/>
        </w:rPr>
        <w:t>tim</w:t>
      </w:r>
      <w:proofErr w:type="gramEnd"/>
      <w:r w:rsidRPr="00B6324D">
        <w:rPr>
          <w:rFonts w:ascii="Times New Roman" w:eastAsia="Times New Roman" w:hAnsi="Times New Roman" w:cs="Times New Roman"/>
          <w:sz w:val="24"/>
          <w:szCs w:val="24"/>
        </w:rPr>
        <w:t xml:space="preserve"> penjualan akan bentuk fisik dari pelayanan yang mereka berikan, sehingga pembuktian tersebut akan dapat membentuk suatu opini bagi pelanggan kearah positif. Tentunya perusahaan </w:t>
      </w:r>
      <w:proofErr w:type="gramStart"/>
      <w:r w:rsidRPr="00B6324D">
        <w:rPr>
          <w:rFonts w:ascii="Times New Roman" w:eastAsia="Times New Roman" w:hAnsi="Times New Roman" w:cs="Times New Roman"/>
          <w:sz w:val="24"/>
          <w:szCs w:val="24"/>
        </w:rPr>
        <w:t>akan</w:t>
      </w:r>
      <w:proofErr w:type="gramEnd"/>
      <w:r w:rsidRPr="00B6324D">
        <w:rPr>
          <w:rFonts w:ascii="Times New Roman" w:eastAsia="Times New Roman" w:hAnsi="Times New Roman" w:cs="Times New Roman"/>
          <w:sz w:val="24"/>
          <w:szCs w:val="24"/>
        </w:rPr>
        <w:t xml:space="preserve"> mengalami suatu tingkat kepercayaan tinggi pada masa mendatang.</w:t>
      </w:r>
    </w:p>
    <w:p w:rsidR="004E4E22" w:rsidRPr="00BE3214" w:rsidRDefault="00FE532F" w:rsidP="00035D2C">
      <w:pPr>
        <w:widowControl w:val="0"/>
        <w:autoSpaceDE w:val="0"/>
        <w:autoSpaceDN w:val="0"/>
        <w:adjustRightInd w:val="0"/>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Menurut</w:t>
      </w:r>
      <w:r w:rsidR="004E4E22">
        <w:rPr>
          <w:rFonts w:ascii="Times New Roman" w:hAnsi="Times New Roman" w:cs="Times New Roman"/>
          <w:sz w:val="24"/>
          <w:szCs w:val="24"/>
        </w:rPr>
        <w:t xml:space="preserve"> </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B16AC">
        <w:rPr>
          <w:rFonts w:ascii="Times New Roman" w:hAnsi="Times New Roman" w:cs="Times New Roman"/>
          <w:sz w:val="24"/>
          <w:szCs w:val="24"/>
        </w:rPr>
        <w:t>Tjiptono dan Chandra (2005)</w:t>
      </w:r>
      <w:r w:rsidR="00807645" w:rsidRPr="009C386F">
        <w:rPr>
          <w:rFonts w:ascii="Times New Roman" w:hAnsi="Times New Roman" w:cs="Times New Roman"/>
          <w:sz w:val="24"/>
          <w:szCs w:val="24"/>
        </w:rPr>
        <w:fldChar w:fldCharType="end"/>
      </w:r>
      <w:r w:rsidR="004E4E22">
        <w:rPr>
          <w:rFonts w:ascii="Times New Roman" w:hAnsi="Times New Roman" w:cs="Times New Roman"/>
          <w:sz w:val="24"/>
          <w:szCs w:val="24"/>
        </w:rPr>
        <w:t>ada lima dimensi pokok jasa :</w:t>
      </w:r>
    </w:p>
    <w:p w:rsidR="004E4E22" w:rsidRDefault="004E4E22" w:rsidP="002B68AD">
      <w:pPr>
        <w:widowControl w:val="0"/>
        <w:numPr>
          <w:ilvl w:val="0"/>
          <w:numId w:val="3"/>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Reliabilitas (</w:t>
      </w:r>
      <w:r>
        <w:rPr>
          <w:rFonts w:ascii="Times New Roman" w:hAnsi="Times New Roman" w:cs="Times New Roman"/>
          <w:i/>
          <w:iCs/>
          <w:sz w:val="24"/>
          <w:szCs w:val="24"/>
        </w:rPr>
        <w:t>reliability</w:t>
      </w:r>
      <w:r>
        <w:rPr>
          <w:rFonts w:ascii="Times New Roman" w:hAnsi="Times New Roman" w:cs="Times New Roman"/>
          <w:sz w:val="24"/>
          <w:szCs w:val="24"/>
        </w:rPr>
        <w:t xml:space="preserve">), berkaitan dengan kemampuan perusahaan untuk memberikan layanan yang akurat sejak pertama kali tanpa membuat kesalahan apapun dan menyampaikan jasanya setuju dengan waktu yang disepakati. </w:t>
      </w:r>
    </w:p>
    <w:p w:rsidR="004E4E22" w:rsidRDefault="004E4E22" w:rsidP="002B68AD">
      <w:pPr>
        <w:widowControl w:val="0"/>
        <w:numPr>
          <w:ilvl w:val="0"/>
          <w:numId w:val="3"/>
        </w:numPr>
        <w:tabs>
          <w:tab w:val="clear" w:pos="720"/>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Daya tanggap (</w:t>
      </w:r>
      <w:r>
        <w:rPr>
          <w:rFonts w:ascii="Times New Roman" w:hAnsi="Times New Roman" w:cs="Times New Roman"/>
          <w:i/>
          <w:iCs/>
          <w:sz w:val="24"/>
          <w:szCs w:val="24"/>
        </w:rPr>
        <w:t>responsiveness</w:t>
      </w:r>
      <w:r>
        <w:rPr>
          <w:rFonts w:ascii="Times New Roman" w:hAnsi="Times New Roman" w:cs="Times New Roman"/>
          <w:sz w:val="24"/>
          <w:szCs w:val="24"/>
        </w:rPr>
        <w:t xml:space="preserve">), berkaitan dengan kesediaan dan kemampuan para karyawan untuk membantu para pelanggan dan merespon permintaan mereka, serta menginformasikan kapan jasa akan diberikan dan kemudian memberikan jasa secara cepat. </w:t>
      </w:r>
    </w:p>
    <w:p w:rsidR="004E4E22" w:rsidRDefault="004E4E22" w:rsidP="002B68AD">
      <w:pPr>
        <w:widowControl w:val="0"/>
        <w:numPr>
          <w:ilvl w:val="0"/>
          <w:numId w:val="4"/>
        </w:numPr>
        <w:tabs>
          <w:tab w:val="clear" w:pos="720"/>
          <w:tab w:val="num" w:pos="364"/>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Jaminan (</w:t>
      </w:r>
      <w:r>
        <w:rPr>
          <w:rFonts w:ascii="Times New Roman" w:hAnsi="Times New Roman" w:cs="Times New Roman"/>
          <w:i/>
          <w:iCs/>
          <w:sz w:val="24"/>
          <w:szCs w:val="24"/>
        </w:rPr>
        <w:t>assurance</w:t>
      </w:r>
      <w:r>
        <w:rPr>
          <w:rFonts w:ascii="Times New Roman" w:hAnsi="Times New Roman" w:cs="Times New Roman"/>
          <w:sz w:val="24"/>
          <w:szCs w:val="24"/>
        </w:rPr>
        <w:t xml:space="preserve">), yakni perilaku karyawan mampu menumbuhkan kepercayaan pelanggan terhadap perusahaan dan perusahaan dapat menciptakan rasa aman bagi para pelanggannya. </w:t>
      </w:r>
    </w:p>
    <w:p w:rsidR="004E4E22" w:rsidRDefault="004E4E22" w:rsidP="002B68AD">
      <w:pPr>
        <w:widowControl w:val="0"/>
        <w:numPr>
          <w:ilvl w:val="0"/>
          <w:numId w:val="4"/>
        </w:numPr>
        <w:tabs>
          <w:tab w:val="clear" w:pos="720"/>
          <w:tab w:val="num" w:pos="364"/>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Empati (</w:t>
      </w:r>
      <w:r>
        <w:rPr>
          <w:rFonts w:ascii="Times New Roman" w:hAnsi="Times New Roman" w:cs="Times New Roman"/>
          <w:i/>
          <w:iCs/>
          <w:sz w:val="24"/>
          <w:szCs w:val="24"/>
        </w:rPr>
        <w:t>emphaty</w:t>
      </w:r>
      <w:r>
        <w:rPr>
          <w:rFonts w:ascii="Times New Roman" w:hAnsi="Times New Roman" w:cs="Times New Roman"/>
          <w:sz w:val="24"/>
          <w:szCs w:val="24"/>
        </w:rPr>
        <w:t xml:space="preserve">), berarti perusahaan memahami masalah para pelangganya dan bertindak demi kepentingan pelanggan, serta memberikan perhatian personal kepada para pelanggan dan memiliki jam operasi yang nyaman. </w:t>
      </w:r>
    </w:p>
    <w:p w:rsidR="004E4E22" w:rsidRDefault="004E4E22" w:rsidP="002B68AD">
      <w:pPr>
        <w:widowControl w:val="0"/>
        <w:numPr>
          <w:ilvl w:val="0"/>
          <w:numId w:val="4"/>
        </w:numPr>
        <w:tabs>
          <w:tab w:val="clear" w:pos="720"/>
          <w:tab w:val="num" w:pos="364"/>
        </w:tabs>
        <w:overflowPunct w:val="0"/>
        <w:autoSpaceDE w:val="0"/>
        <w:autoSpaceDN w:val="0"/>
        <w:adjustRightInd w:val="0"/>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Bukti fisik (</w:t>
      </w:r>
      <w:r>
        <w:rPr>
          <w:rFonts w:ascii="Times New Roman" w:hAnsi="Times New Roman" w:cs="Times New Roman"/>
          <w:i/>
          <w:iCs/>
          <w:sz w:val="24"/>
          <w:szCs w:val="24"/>
        </w:rPr>
        <w:t>tangible</w:t>
      </w:r>
      <w:r>
        <w:rPr>
          <w:rFonts w:ascii="Times New Roman" w:hAnsi="Times New Roman" w:cs="Times New Roman"/>
          <w:sz w:val="24"/>
          <w:szCs w:val="24"/>
        </w:rPr>
        <w:t xml:space="preserve">), berkenaan dengan daya tarik fasilitas fisik, perlangkapan, dan materi yangdigunakan perusahaan serta penampilan karyawan. </w:t>
      </w:r>
    </w:p>
    <w:p w:rsidR="004E4E22" w:rsidRPr="00151A3D" w:rsidRDefault="004E4E22" w:rsidP="00035D2C">
      <w:pPr>
        <w:widowControl w:val="0"/>
        <w:overflowPunct w:val="0"/>
        <w:autoSpaceDE w:val="0"/>
        <w:autoSpaceDN w:val="0"/>
        <w:adjustRightInd w:val="0"/>
        <w:spacing w:after="0" w:line="240" w:lineRule="auto"/>
        <w:jc w:val="both"/>
        <w:rPr>
          <w:rFonts w:ascii="Times" w:hAnsi="Times" w:cs="Times"/>
          <w:b/>
          <w:sz w:val="24"/>
          <w:szCs w:val="24"/>
        </w:rPr>
      </w:pPr>
      <w:r w:rsidRPr="00151A3D">
        <w:rPr>
          <w:rFonts w:ascii="Times" w:hAnsi="Times" w:cs="Times"/>
          <w:b/>
          <w:sz w:val="24"/>
          <w:szCs w:val="24"/>
        </w:rPr>
        <w:t>Hipotesis</w:t>
      </w:r>
    </w:p>
    <w:p w:rsidR="004E4E22" w:rsidRPr="00F574B6" w:rsidRDefault="004E4E22" w:rsidP="00035D2C">
      <w:pPr>
        <w:pStyle w:val="ListParagraph"/>
        <w:widowControl w:val="0"/>
        <w:numPr>
          <w:ilvl w:val="0"/>
          <w:numId w:val="10"/>
        </w:numPr>
        <w:tabs>
          <w:tab w:val="clear" w:pos="720"/>
        </w:tabs>
        <w:overflowPunct w:val="0"/>
        <w:autoSpaceDE w:val="0"/>
        <w:autoSpaceDN w:val="0"/>
        <w:adjustRightInd w:val="0"/>
        <w:spacing w:after="0" w:line="240" w:lineRule="auto"/>
        <w:ind w:left="426"/>
        <w:jc w:val="both"/>
        <w:rPr>
          <w:rFonts w:ascii="Times" w:hAnsi="Times" w:cs="Times"/>
          <w:sz w:val="24"/>
          <w:szCs w:val="24"/>
        </w:rPr>
      </w:pPr>
      <w:r>
        <w:rPr>
          <w:rFonts w:ascii="Times" w:hAnsi="Times" w:cs="Times"/>
          <w:sz w:val="24"/>
          <w:szCs w:val="24"/>
          <w:lang w:val="id-ID"/>
        </w:rPr>
        <w:t xml:space="preserve">Diduga </w:t>
      </w:r>
      <w:r w:rsidRPr="00E8679B">
        <w:rPr>
          <w:rFonts w:ascii="Times" w:hAnsi="Times" w:cs="Times"/>
          <w:i/>
          <w:sz w:val="24"/>
          <w:szCs w:val="24"/>
        </w:rPr>
        <w:t>tangible</w:t>
      </w:r>
      <w:r>
        <w:rPr>
          <w:rFonts w:ascii="Times" w:hAnsi="Times" w:cs="Times"/>
          <w:sz w:val="24"/>
          <w:szCs w:val="24"/>
        </w:rPr>
        <w:t xml:space="preserve"> </w:t>
      </w:r>
      <w:r>
        <w:rPr>
          <w:rFonts w:ascii="Times" w:hAnsi="Times" w:cs="Times"/>
          <w:sz w:val="24"/>
          <w:szCs w:val="24"/>
          <w:lang w:val="id-ID"/>
        </w:rPr>
        <w:t xml:space="preserve">berpengaruh positif </w:t>
      </w:r>
      <w:r w:rsidRPr="00E8679B">
        <w:rPr>
          <w:rFonts w:ascii="Times" w:hAnsi="Times" w:cs="Times"/>
          <w:sz w:val="24"/>
          <w:szCs w:val="24"/>
        </w:rPr>
        <w:t xml:space="preserve">terhadap </w:t>
      </w:r>
      <w:r>
        <w:rPr>
          <w:rFonts w:ascii="Times" w:hAnsi="Times" w:cs="Times"/>
          <w:sz w:val="24"/>
          <w:szCs w:val="24"/>
          <w:lang w:val="id-ID"/>
        </w:rPr>
        <w:t>minat kuliah di AKBP Padang</w:t>
      </w:r>
      <w:r w:rsidRPr="00E8679B">
        <w:rPr>
          <w:rFonts w:ascii="Times" w:hAnsi="Times" w:cs="Times"/>
          <w:sz w:val="24"/>
          <w:szCs w:val="24"/>
          <w:lang w:val="id-ID"/>
        </w:rPr>
        <w:t>?</w:t>
      </w:r>
    </w:p>
    <w:p w:rsidR="004E4E22" w:rsidRPr="00F574B6" w:rsidRDefault="004E4E22" w:rsidP="00035D2C">
      <w:pPr>
        <w:pStyle w:val="ListParagraph"/>
        <w:widowControl w:val="0"/>
        <w:numPr>
          <w:ilvl w:val="0"/>
          <w:numId w:val="10"/>
        </w:numPr>
        <w:tabs>
          <w:tab w:val="clear" w:pos="720"/>
        </w:tabs>
        <w:overflowPunct w:val="0"/>
        <w:autoSpaceDE w:val="0"/>
        <w:autoSpaceDN w:val="0"/>
        <w:adjustRightInd w:val="0"/>
        <w:spacing w:after="0" w:line="240" w:lineRule="auto"/>
        <w:ind w:left="426"/>
        <w:jc w:val="both"/>
        <w:rPr>
          <w:rFonts w:ascii="Times" w:hAnsi="Times" w:cs="Times"/>
          <w:sz w:val="24"/>
          <w:szCs w:val="24"/>
          <w:lang w:val="id-ID"/>
        </w:rPr>
      </w:pPr>
      <w:r>
        <w:rPr>
          <w:rFonts w:ascii="Times" w:hAnsi="Times" w:cs="Times"/>
          <w:sz w:val="24"/>
          <w:szCs w:val="24"/>
          <w:lang w:val="id-ID"/>
        </w:rPr>
        <w:t>Diduga</w:t>
      </w:r>
      <w:r w:rsidRPr="00F574B6">
        <w:rPr>
          <w:rFonts w:ascii="Times" w:hAnsi="Times" w:cs="Times"/>
          <w:i/>
          <w:sz w:val="24"/>
          <w:szCs w:val="24"/>
        </w:rPr>
        <w:t xml:space="preserve"> reliability</w:t>
      </w:r>
      <w:r>
        <w:rPr>
          <w:rFonts w:ascii="Times" w:hAnsi="Times" w:cs="Times"/>
          <w:sz w:val="24"/>
          <w:szCs w:val="24"/>
        </w:rPr>
        <w:t xml:space="preserve"> </w:t>
      </w:r>
      <w:r>
        <w:rPr>
          <w:rFonts w:ascii="Times" w:hAnsi="Times" w:cs="Times"/>
          <w:sz w:val="24"/>
          <w:szCs w:val="24"/>
          <w:lang w:val="id-ID"/>
        </w:rPr>
        <w:t xml:space="preserve">berpengaruh positif </w:t>
      </w:r>
      <w:r w:rsidRPr="00E8679B">
        <w:rPr>
          <w:rFonts w:ascii="Times" w:hAnsi="Times" w:cs="Times"/>
          <w:sz w:val="24"/>
          <w:szCs w:val="24"/>
        </w:rPr>
        <w:t xml:space="preserve">terhadap </w:t>
      </w:r>
      <w:r>
        <w:rPr>
          <w:rFonts w:ascii="Times" w:hAnsi="Times" w:cs="Times"/>
          <w:sz w:val="24"/>
          <w:szCs w:val="24"/>
          <w:lang w:val="id-ID"/>
        </w:rPr>
        <w:t>minat kuliah di AKBP Padang</w:t>
      </w:r>
      <w:r w:rsidRPr="00E8679B">
        <w:rPr>
          <w:rFonts w:ascii="Times" w:hAnsi="Times" w:cs="Times"/>
          <w:sz w:val="24"/>
          <w:szCs w:val="24"/>
          <w:lang w:val="id-ID"/>
        </w:rPr>
        <w:t>?</w:t>
      </w:r>
    </w:p>
    <w:p w:rsidR="004E4E22" w:rsidRPr="00E8679B" w:rsidRDefault="004E4E22" w:rsidP="00035D2C">
      <w:pPr>
        <w:pStyle w:val="ListParagraph"/>
        <w:widowControl w:val="0"/>
        <w:numPr>
          <w:ilvl w:val="0"/>
          <w:numId w:val="10"/>
        </w:numPr>
        <w:tabs>
          <w:tab w:val="clear" w:pos="720"/>
          <w:tab w:val="num" w:pos="985"/>
        </w:tabs>
        <w:overflowPunct w:val="0"/>
        <w:autoSpaceDE w:val="0"/>
        <w:autoSpaceDN w:val="0"/>
        <w:adjustRightInd w:val="0"/>
        <w:spacing w:after="0" w:line="240" w:lineRule="auto"/>
        <w:ind w:left="426"/>
        <w:jc w:val="both"/>
        <w:rPr>
          <w:rFonts w:ascii="Times" w:hAnsi="Times" w:cs="Times"/>
          <w:sz w:val="24"/>
          <w:szCs w:val="24"/>
        </w:rPr>
      </w:pPr>
      <w:r>
        <w:rPr>
          <w:rFonts w:ascii="Times" w:hAnsi="Times" w:cs="Times"/>
          <w:sz w:val="24"/>
          <w:szCs w:val="24"/>
          <w:lang w:val="id-ID"/>
        </w:rPr>
        <w:t>Diduga</w:t>
      </w:r>
      <w:r>
        <w:rPr>
          <w:rFonts w:ascii="Times" w:hAnsi="Times" w:cs="Times"/>
          <w:i/>
          <w:sz w:val="24"/>
          <w:szCs w:val="24"/>
        </w:rPr>
        <w:t xml:space="preserve"> responsibility</w:t>
      </w:r>
      <w:r>
        <w:rPr>
          <w:rFonts w:ascii="Times" w:hAnsi="Times" w:cs="Times"/>
          <w:i/>
          <w:sz w:val="24"/>
          <w:szCs w:val="24"/>
          <w:lang w:val="id-ID"/>
        </w:rPr>
        <w:t xml:space="preserve"> </w:t>
      </w:r>
      <w:r>
        <w:rPr>
          <w:rFonts w:ascii="Times" w:hAnsi="Times" w:cs="Times"/>
          <w:sz w:val="24"/>
          <w:szCs w:val="24"/>
          <w:lang w:val="id-ID"/>
        </w:rPr>
        <w:t xml:space="preserve">berpengaruh positif </w:t>
      </w:r>
      <w:r w:rsidRPr="00E8679B">
        <w:rPr>
          <w:rFonts w:ascii="Times" w:hAnsi="Times" w:cs="Times"/>
          <w:sz w:val="24"/>
          <w:szCs w:val="24"/>
        </w:rPr>
        <w:t xml:space="preserve">terhadap </w:t>
      </w:r>
      <w:r>
        <w:rPr>
          <w:rFonts w:ascii="Times" w:hAnsi="Times" w:cs="Times"/>
          <w:sz w:val="24"/>
          <w:szCs w:val="24"/>
          <w:lang w:val="id-ID"/>
        </w:rPr>
        <w:t>minat kuliah di AKBP Padang</w:t>
      </w:r>
      <w:r w:rsidRPr="00E8679B">
        <w:rPr>
          <w:rFonts w:ascii="Times" w:hAnsi="Times" w:cs="Times"/>
          <w:sz w:val="24"/>
          <w:szCs w:val="24"/>
          <w:lang w:val="id-ID"/>
        </w:rPr>
        <w:t>?</w:t>
      </w:r>
    </w:p>
    <w:p w:rsidR="004E4E22" w:rsidRDefault="004E4E22" w:rsidP="00035D2C">
      <w:pPr>
        <w:widowControl w:val="0"/>
        <w:numPr>
          <w:ilvl w:val="0"/>
          <w:numId w:val="10"/>
        </w:numPr>
        <w:tabs>
          <w:tab w:val="clear" w:pos="720"/>
        </w:tabs>
        <w:overflowPunct w:val="0"/>
        <w:autoSpaceDE w:val="0"/>
        <w:autoSpaceDN w:val="0"/>
        <w:adjustRightInd w:val="0"/>
        <w:spacing w:after="0" w:line="240" w:lineRule="auto"/>
        <w:ind w:left="426"/>
        <w:jc w:val="both"/>
        <w:rPr>
          <w:rFonts w:ascii="Times" w:hAnsi="Times" w:cs="Times"/>
          <w:sz w:val="24"/>
          <w:szCs w:val="24"/>
        </w:rPr>
      </w:pPr>
      <w:r>
        <w:rPr>
          <w:rFonts w:ascii="Times" w:hAnsi="Times" w:cs="Times"/>
          <w:sz w:val="24"/>
          <w:szCs w:val="24"/>
        </w:rPr>
        <w:t>Diduga</w:t>
      </w:r>
      <w:r w:rsidRPr="00E8679B">
        <w:rPr>
          <w:rFonts w:ascii="Times" w:hAnsi="Times" w:cs="Times"/>
          <w:i/>
          <w:sz w:val="24"/>
          <w:szCs w:val="24"/>
        </w:rPr>
        <w:t xml:space="preserve"> assurance</w:t>
      </w:r>
      <w:r>
        <w:rPr>
          <w:rFonts w:ascii="Times" w:hAnsi="Times" w:cs="Times"/>
          <w:sz w:val="24"/>
          <w:szCs w:val="24"/>
        </w:rPr>
        <w:t xml:space="preserve"> berpengaruh positif </w:t>
      </w:r>
      <w:r w:rsidRPr="00E8679B">
        <w:rPr>
          <w:rFonts w:ascii="Times" w:hAnsi="Times" w:cs="Times"/>
          <w:sz w:val="24"/>
          <w:szCs w:val="24"/>
        </w:rPr>
        <w:t>terh</w:t>
      </w:r>
      <w:r>
        <w:rPr>
          <w:rFonts w:ascii="Times" w:hAnsi="Times" w:cs="Times"/>
          <w:sz w:val="24"/>
          <w:szCs w:val="24"/>
        </w:rPr>
        <w:t>adap minat kuliah di AKBP Padang</w:t>
      </w:r>
      <w:r w:rsidRPr="00E8679B">
        <w:rPr>
          <w:rFonts w:ascii="Times" w:hAnsi="Times" w:cs="Times"/>
          <w:sz w:val="24"/>
          <w:szCs w:val="24"/>
        </w:rPr>
        <w:t>?</w:t>
      </w:r>
    </w:p>
    <w:p w:rsidR="004E4E22" w:rsidRDefault="004E4E22" w:rsidP="00035D2C">
      <w:pPr>
        <w:widowControl w:val="0"/>
        <w:numPr>
          <w:ilvl w:val="0"/>
          <w:numId w:val="10"/>
        </w:numPr>
        <w:tabs>
          <w:tab w:val="clear" w:pos="720"/>
        </w:tabs>
        <w:overflowPunct w:val="0"/>
        <w:autoSpaceDE w:val="0"/>
        <w:autoSpaceDN w:val="0"/>
        <w:adjustRightInd w:val="0"/>
        <w:spacing w:after="0" w:line="240" w:lineRule="auto"/>
        <w:ind w:left="426"/>
        <w:jc w:val="both"/>
        <w:rPr>
          <w:rFonts w:ascii="Times" w:hAnsi="Times" w:cs="Times"/>
          <w:sz w:val="24"/>
          <w:szCs w:val="24"/>
        </w:rPr>
      </w:pPr>
      <w:r>
        <w:rPr>
          <w:rFonts w:ascii="Times" w:hAnsi="Times" w:cs="Times"/>
          <w:sz w:val="24"/>
          <w:szCs w:val="24"/>
        </w:rPr>
        <w:t>Diduga</w:t>
      </w:r>
      <w:r w:rsidRPr="00E8679B">
        <w:rPr>
          <w:rFonts w:ascii="Times" w:hAnsi="Times" w:cs="Times"/>
          <w:i/>
          <w:sz w:val="24"/>
          <w:szCs w:val="24"/>
        </w:rPr>
        <w:t xml:space="preserve"> empathy</w:t>
      </w:r>
      <w:r w:rsidRPr="008E126B">
        <w:rPr>
          <w:rFonts w:ascii="Times" w:hAnsi="Times" w:cs="Times"/>
          <w:sz w:val="24"/>
          <w:szCs w:val="24"/>
        </w:rPr>
        <w:t xml:space="preserve"> </w:t>
      </w:r>
      <w:r>
        <w:rPr>
          <w:rFonts w:ascii="Times" w:hAnsi="Times" w:cs="Times"/>
          <w:sz w:val="24"/>
          <w:szCs w:val="24"/>
        </w:rPr>
        <w:t xml:space="preserve">berpengaruh positif </w:t>
      </w:r>
      <w:r w:rsidRPr="00E8679B">
        <w:rPr>
          <w:rFonts w:ascii="Times" w:hAnsi="Times" w:cs="Times"/>
          <w:sz w:val="24"/>
          <w:szCs w:val="24"/>
        </w:rPr>
        <w:t xml:space="preserve">terhadap </w:t>
      </w:r>
      <w:r>
        <w:rPr>
          <w:rFonts w:ascii="Times" w:hAnsi="Times" w:cs="Times"/>
          <w:sz w:val="24"/>
          <w:szCs w:val="24"/>
        </w:rPr>
        <w:t>minat kuliah di AKBP Padang</w:t>
      </w:r>
      <w:r w:rsidRPr="00E8679B">
        <w:rPr>
          <w:rFonts w:ascii="Times" w:hAnsi="Times" w:cs="Times"/>
          <w:sz w:val="24"/>
          <w:szCs w:val="24"/>
        </w:rPr>
        <w:t>?</w:t>
      </w:r>
    </w:p>
    <w:p w:rsidR="004E4E22" w:rsidRDefault="004E4E22" w:rsidP="00035D2C">
      <w:pPr>
        <w:widowControl w:val="0"/>
        <w:numPr>
          <w:ilvl w:val="0"/>
          <w:numId w:val="10"/>
        </w:numPr>
        <w:overflowPunct w:val="0"/>
        <w:autoSpaceDE w:val="0"/>
        <w:autoSpaceDN w:val="0"/>
        <w:adjustRightInd w:val="0"/>
        <w:spacing w:after="0" w:line="240" w:lineRule="auto"/>
        <w:ind w:left="426"/>
        <w:jc w:val="both"/>
        <w:rPr>
          <w:rFonts w:ascii="Times" w:hAnsi="Times" w:cs="Times"/>
          <w:sz w:val="24"/>
          <w:szCs w:val="24"/>
        </w:rPr>
      </w:pPr>
      <w:r>
        <w:rPr>
          <w:rFonts w:ascii="Times" w:hAnsi="Times" w:cs="Times"/>
          <w:sz w:val="24"/>
          <w:szCs w:val="24"/>
        </w:rPr>
        <w:t xml:space="preserve">Diduga kualitas pelayanan website akademik berpengaruh positif </w:t>
      </w:r>
      <w:r w:rsidRPr="00E8679B">
        <w:rPr>
          <w:rFonts w:ascii="Times" w:hAnsi="Times" w:cs="Times"/>
          <w:sz w:val="24"/>
          <w:szCs w:val="24"/>
        </w:rPr>
        <w:t xml:space="preserve">terhadap </w:t>
      </w:r>
      <w:r>
        <w:rPr>
          <w:rFonts w:ascii="Times" w:hAnsi="Times" w:cs="Times"/>
          <w:sz w:val="24"/>
          <w:szCs w:val="24"/>
        </w:rPr>
        <w:t>minat kuliah di AKBP Padang</w:t>
      </w:r>
      <w:r w:rsidRPr="00E8679B">
        <w:rPr>
          <w:rFonts w:ascii="Times" w:hAnsi="Times" w:cs="Times"/>
          <w:sz w:val="24"/>
          <w:szCs w:val="24"/>
        </w:rPr>
        <w:t>?</w:t>
      </w:r>
    </w:p>
    <w:p w:rsidR="002B68AD" w:rsidRDefault="002B68AD" w:rsidP="002B68AD">
      <w:pPr>
        <w:widowControl w:val="0"/>
        <w:overflowPunct w:val="0"/>
        <w:autoSpaceDE w:val="0"/>
        <w:autoSpaceDN w:val="0"/>
        <w:adjustRightInd w:val="0"/>
        <w:spacing w:after="0" w:line="240" w:lineRule="auto"/>
        <w:ind w:left="426"/>
        <w:jc w:val="both"/>
        <w:rPr>
          <w:rFonts w:ascii="Times" w:hAnsi="Times" w:cs="Times"/>
          <w:sz w:val="24"/>
          <w:szCs w:val="24"/>
        </w:rPr>
      </w:pPr>
    </w:p>
    <w:p w:rsidR="002B68AD" w:rsidRPr="002B68AD" w:rsidRDefault="002B68AD" w:rsidP="002B68AD">
      <w:pPr>
        <w:widowControl w:val="0"/>
        <w:overflowPunct w:val="0"/>
        <w:autoSpaceDE w:val="0"/>
        <w:autoSpaceDN w:val="0"/>
        <w:adjustRightInd w:val="0"/>
        <w:spacing w:after="0" w:line="240" w:lineRule="auto"/>
        <w:jc w:val="both"/>
        <w:rPr>
          <w:rFonts w:ascii="Times" w:hAnsi="Times" w:cs="Times"/>
          <w:b/>
          <w:sz w:val="24"/>
          <w:szCs w:val="24"/>
        </w:rPr>
      </w:pPr>
      <w:r w:rsidRPr="002B68AD">
        <w:rPr>
          <w:rFonts w:ascii="Times" w:hAnsi="Times" w:cs="Times"/>
          <w:b/>
          <w:sz w:val="24"/>
          <w:szCs w:val="24"/>
        </w:rPr>
        <w:t>METODE PENELITIAN</w:t>
      </w:r>
    </w:p>
    <w:p w:rsidR="00237745" w:rsidRDefault="00237745" w:rsidP="00035D2C">
      <w:pPr>
        <w:widowControl w:val="0"/>
        <w:autoSpaceDE w:val="0"/>
        <w:autoSpaceDN w:val="0"/>
        <w:adjustRightInd w:val="0"/>
        <w:spacing w:after="0" w:line="240" w:lineRule="auto"/>
        <w:rPr>
          <w:rFonts w:ascii="Times New Roman" w:hAnsi="Times New Roman" w:cs="Times New Roman"/>
          <w:sz w:val="24"/>
          <w:szCs w:val="24"/>
        </w:rPr>
      </w:pPr>
      <w:bookmarkStart w:id="2" w:name="page97"/>
      <w:bookmarkEnd w:id="2"/>
      <w:r>
        <w:rPr>
          <w:rFonts w:ascii="Times New Roman" w:hAnsi="Times New Roman" w:cs="Times New Roman"/>
          <w:b/>
          <w:bCs/>
          <w:sz w:val="24"/>
          <w:szCs w:val="24"/>
        </w:rPr>
        <w:t>Populasi dan Sampel</w:t>
      </w:r>
    </w:p>
    <w:p w:rsidR="00237745" w:rsidRDefault="00237745"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Populasi adalah gabungan dari seluruh elemen yang berbentuk peristiwa, hal atau orang yang memiliki karakteristik yang serupa yang menjadi pusat </w:t>
      </w:r>
      <w:r>
        <w:rPr>
          <w:rFonts w:ascii="Times New Roman" w:hAnsi="Times New Roman" w:cs="Times New Roman"/>
          <w:sz w:val="24"/>
          <w:szCs w:val="24"/>
        </w:rPr>
        <w:lastRenderedPageBreak/>
        <w:t xml:space="preserve">perhatian seorang peneliti karena itu dipandang sebagai sebuah semesta penelitian </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B16AC">
        <w:rPr>
          <w:rFonts w:ascii="Times New Roman" w:hAnsi="Times New Roman" w:cs="Times New Roman"/>
          <w:sz w:val="24"/>
          <w:szCs w:val="24"/>
        </w:rPr>
        <w:t>(Ferdinand, 2006)</w:t>
      </w:r>
      <w:r w:rsidR="00807645" w:rsidRPr="009C386F">
        <w:rPr>
          <w:rFonts w:ascii="Times New Roman" w:hAnsi="Times New Roman" w:cs="Times New Roman"/>
          <w:sz w:val="24"/>
          <w:szCs w:val="24"/>
        </w:rPr>
        <w:fldChar w:fldCharType="end"/>
      </w:r>
      <w:r>
        <w:rPr>
          <w:rFonts w:ascii="Times New Roman" w:hAnsi="Times New Roman" w:cs="Times New Roman"/>
          <w:sz w:val="24"/>
          <w:szCs w:val="24"/>
        </w:rPr>
        <w:t>.</w:t>
      </w:r>
      <w:r w:rsidR="00A95766">
        <w:rPr>
          <w:rFonts w:ascii="Times New Roman" w:hAnsi="Times New Roman" w:cs="Times New Roman"/>
          <w:sz w:val="24"/>
          <w:szCs w:val="24"/>
        </w:rPr>
        <w:t xml:space="preserve"> P</w:t>
      </w:r>
      <w:r>
        <w:rPr>
          <w:rFonts w:ascii="Times New Roman" w:hAnsi="Times New Roman" w:cs="Times New Roman"/>
          <w:sz w:val="24"/>
          <w:szCs w:val="24"/>
        </w:rPr>
        <w:t>opulasi pada penelitian ini bersifat heterogen dilihat dari beragamnya jenis kelamin, umur, dan lain sebagainya.</w:t>
      </w:r>
      <w:r w:rsidR="00A95766" w:rsidRPr="00A95766">
        <w:rPr>
          <w:rFonts w:ascii="Times New Roman" w:hAnsi="Times New Roman" w:cs="Times New Roman"/>
          <w:sz w:val="24"/>
          <w:szCs w:val="24"/>
        </w:rPr>
        <w:t xml:space="preserve"> </w:t>
      </w:r>
      <w:r w:rsidR="00A95766">
        <w:rPr>
          <w:rFonts w:ascii="Times New Roman" w:hAnsi="Times New Roman" w:cs="Times New Roman"/>
          <w:sz w:val="24"/>
          <w:szCs w:val="24"/>
        </w:rPr>
        <w:t>Populasi pada penelitian ini para mahasiswa yang aktif Semester gasal 2018/2019 di AKBP</w:t>
      </w:r>
      <w:r w:rsidR="00A95766">
        <w:rPr>
          <w:rFonts w:ascii="Times" w:hAnsi="Times" w:cs="Times"/>
          <w:sz w:val="24"/>
          <w:szCs w:val="24"/>
        </w:rPr>
        <w:t xml:space="preserve"> Padang yaitu sebanyak 133 Orang</w:t>
      </w:r>
      <w:r w:rsidR="00A95766">
        <w:rPr>
          <w:rFonts w:ascii="Times New Roman" w:hAnsi="Times New Roman" w:cs="Times New Roman"/>
          <w:sz w:val="24"/>
          <w:szCs w:val="24"/>
        </w:rPr>
        <w:t>.</w:t>
      </w:r>
    </w:p>
    <w:p w:rsidR="00237745" w:rsidRDefault="00237745"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Sampel adalah subset dari populasi, terdiri dari beberapa anggota populasi. Pada penelitian ini, hanya sebagian anggota populasi yang diambil untuk dijadikan sempel, namun kesimpulannya dapat digeneralisasikan untuk seluruh populasi </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B16AC">
        <w:rPr>
          <w:rFonts w:ascii="Times New Roman" w:hAnsi="Times New Roman" w:cs="Times New Roman"/>
          <w:sz w:val="24"/>
          <w:szCs w:val="24"/>
        </w:rPr>
        <w:t>(Ferdinand, 2006)</w:t>
      </w:r>
      <w:r w:rsidR="00807645" w:rsidRPr="009C386F">
        <w:rPr>
          <w:rFonts w:ascii="Times New Roman" w:hAnsi="Times New Roman" w:cs="Times New Roman"/>
          <w:sz w:val="24"/>
          <w:szCs w:val="24"/>
        </w:rPr>
        <w:fldChar w:fldCharType="end"/>
      </w:r>
      <w:r>
        <w:rPr>
          <w:rFonts w:ascii="Times New Roman" w:hAnsi="Times New Roman" w:cs="Times New Roman"/>
          <w:sz w:val="24"/>
          <w:szCs w:val="24"/>
        </w:rPr>
        <w:t>. Adapun sempel penelitian ini adalah sebagian mahasiswa yang aktif Semester g</w:t>
      </w:r>
      <w:r w:rsidR="00151A3D">
        <w:rPr>
          <w:rFonts w:ascii="Times New Roman" w:hAnsi="Times New Roman" w:cs="Times New Roman"/>
          <w:sz w:val="24"/>
          <w:szCs w:val="24"/>
        </w:rPr>
        <w:t>asal</w:t>
      </w:r>
      <w:r>
        <w:rPr>
          <w:rFonts w:ascii="Times New Roman" w:hAnsi="Times New Roman" w:cs="Times New Roman"/>
          <w:sz w:val="24"/>
          <w:szCs w:val="24"/>
        </w:rPr>
        <w:t xml:space="preserve"> 2018/2019 di AKBP</w:t>
      </w:r>
      <w:r>
        <w:rPr>
          <w:rFonts w:ascii="Times" w:hAnsi="Times" w:cs="Times"/>
          <w:sz w:val="24"/>
          <w:szCs w:val="24"/>
        </w:rPr>
        <w:t xml:space="preserve"> Padang</w:t>
      </w:r>
      <w:r>
        <w:rPr>
          <w:rFonts w:ascii="Times New Roman" w:hAnsi="Times New Roman" w:cs="Times New Roman"/>
          <w:sz w:val="24"/>
          <w:szCs w:val="24"/>
        </w:rPr>
        <w:t>.</w:t>
      </w:r>
    </w:p>
    <w:p w:rsidR="00237745" w:rsidRDefault="00237745"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menentukan jumlah sampel yang diperlukan, maka dapat digunakan rumus Slovin </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B16AC">
        <w:rPr>
          <w:rFonts w:ascii="Times New Roman" w:hAnsi="Times New Roman" w:cs="Times New Roman"/>
          <w:sz w:val="24"/>
          <w:szCs w:val="24"/>
        </w:rPr>
        <w:t>(Umar, 2003)</w:t>
      </w:r>
      <w:r w:rsidR="00807645" w:rsidRPr="009C386F">
        <w:rPr>
          <w:rFonts w:ascii="Times New Roman" w:hAnsi="Times New Roman" w:cs="Times New Roman"/>
          <w:sz w:val="24"/>
          <w:szCs w:val="24"/>
        </w:rPr>
        <w:fldChar w:fldCharType="end"/>
      </w:r>
      <w:r w:rsidR="00985A60">
        <w:rPr>
          <w:rFonts w:ascii="Times New Roman" w:hAnsi="Times New Roman" w:cs="Times New Roman"/>
          <w:sz w:val="24"/>
          <w:szCs w:val="24"/>
        </w:rPr>
        <w:t xml:space="preserve"> </w:t>
      </w:r>
      <w:r>
        <w:rPr>
          <w:rFonts w:ascii="Times New Roman" w:hAnsi="Times New Roman" w:cs="Times New Roman"/>
          <w:sz w:val="24"/>
          <w:szCs w:val="24"/>
        </w:rPr>
        <w:t>yaitu :</w:t>
      </w:r>
    </w:p>
    <w:p w:rsidR="00237745" w:rsidRPr="00167D7F" w:rsidRDefault="00807645" w:rsidP="00035D2C">
      <w:pPr>
        <w:widowControl w:val="0"/>
        <w:overflowPunct w:val="0"/>
        <w:autoSpaceDE w:val="0"/>
        <w:autoSpaceDN w:val="0"/>
        <w:adjustRightInd w:val="0"/>
        <w:spacing w:after="0" w:line="240" w:lineRule="auto"/>
        <w:ind w:left="420" w:right="6900" w:hanging="420"/>
        <w:rPr>
          <w:rFonts w:ascii="Times New Roman" w:hAnsi="Times New Roman" w:cs="Times New Roman"/>
          <w:sz w:val="24"/>
          <w:szCs w:val="24"/>
          <w:vertAlign w:val="superscript"/>
        </w:rPr>
      </w:pPr>
      <w:r w:rsidRPr="00807645">
        <w:rPr>
          <w:rFonts w:ascii="Times New Roman" w:hAnsi="Times New Roman" w:cs="Times New Roman"/>
          <w:noProof/>
          <w:color w:val="000000" w:themeColor="text1"/>
          <w:sz w:val="23"/>
          <w:szCs w:val="23"/>
          <w:lang w:val="en-US"/>
        </w:rPr>
        <w:pict>
          <v:line id="Straight Connector 4" o:spid="_x0000_s1026" style="position:absolute;left:0;text-align:left;z-index:251660288;visibility:visible" from="17pt,11.95pt" to="57.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" strokecolor="black [3213]"/>
        </w:pict>
      </w:r>
      <w:r w:rsidR="00237745">
        <w:rPr>
          <w:rFonts w:ascii="Times New Roman" w:hAnsi="Times New Roman" w:cs="Times New Roman"/>
          <w:sz w:val="23"/>
          <w:szCs w:val="23"/>
        </w:rPr>
        <w:t xml:space="preserve">n =      </w:t>
      </w:r>
      <w:r w:rsidR="00237745" w:rsidRPr="00167D7F">
        <w:rPr>
          <w:rFonts w:ascii="Times New Roman" w:hAnsi="Times New Roman" w:cs="Times New Roman"/>
          <w:sz w:val="23"/>
          <w:szCs w:val="23"/>
        </w:rPr>
        <w:t>N</w:t>
      </w:r>
      <w:r w:rsidR="00237745">
        <w:rPr>
          <w:rFonts w:ascii="Times New Roman" w:hAnsi="Times New Roman" w:cs="Times New Roman"/>
          <w:sz w:val="23"/>
          <w:szCs w:val="23"/>
        </w:rPr>
        <w:t xml:space="preserve"> 1+Ne</w:t>
      </w:r>
      <w:r w:rsidR="00237745">
        <w:rPr>
          <w:rFonts w:ascii="Times New Roman" w:hAnsi="Times New Roman" w:cs="Times New Roman"/>
          <w:sz w:val="30"/>
          <w:szCs w:val="30"/>
          <w:vertAlign w:val="superscript"/>
        </w:rPr>
        <w:t>2</w:t>
      </w:r>
    </w:p>
    <w:p w:rsidR="00237745" w:rsidRDefault="00237745" w:rsidP="00035D2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237745" w:rsidRPr="00167D7F" w:rsidRDefault="00237745" w:rsidP="00035D2C">
      <w:pPr>
        <w:widowControl w:val="0"/>
        <w:overflowPunct w:val="0"/>
        <w:autoSpaceDE w:val="0"/>
        <w:autoSpaceDN w:val="0"/>
        <w:adjustRightInd w:val="0"/>
        <w:spacing w:after="0" w:line="240" w:lineRule="auto"/>
        <w:ind w:right="5960"/>
        <w:jc w:val="both"/>
        <w:rPr>
          <w:rFonts w:ascii="Times New Roman" w:hAnsi="Times New Roman" w:cs="Times New Roman"/>
          <w:sz w:val="24"/>
          <w:szCs w:val="24"/>
        </w:rPr>
      </w:pPr>
      <w:r w:rsidRPr="00167D7F">
        <w:rPr>
          <w:rFonts w:ascii="Times New Roman" w:hAnsi="Times New Roman" w:cs="Times New Roman"/>
          <w:sz w:val="24"/>
          <w:szCs w:val="24"/>
        </w:rPr>
        <w:t xml:space="preserve">n </w:t>
      </w:r>
      <w:r>
        <w:rPr>
          <w:rFonts w:ascii="Times New Roman" w:hAnsi="Times New Roman" w:cs="Times New Roman"/>
          <w:sz w:val="24"/>
          <w:szCs w:val="24"/>
        </w:rPr>
        <w:t xml:space="preserve"> </w:t>
      </w:r>
      <w:r w:rsidRPr="00167D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7D7F">
        <w:rPr>
          <w:rFonts w:ascii="Times New Roman" w:hAnsi="Times New Roman" w:cs="Times New Roman"/>
          <w:sz w:val="24"/>
          <w:szCs w:val="24"/>
        </w:rPr>
        <w:t xml:space="preserve">ukuran sempel </w:t>
      </w:r>
    </w:p>
    <w:p w:rsidR="00237745" w:rsidRPr="00167D7F" w:rsidRDefault="00237745" w:rsidP="00035D2C">
      <w:pPr>
        <w:widowControl w:val="0"/>
        <w:overflowPunct w:val="0"/>
        <w:autoSpaceDE w:val="0"/>
        <w:autoSpaceDN w:val="0"/>
        <w:adjustRightInd w:val="0"/>
        <w:spacing w:after="0" w:line="240" w:lineRule="auto"/>
        <w:ind w:right="-1"/>
        <w:jc w:val="both"/>
        <w:rPr>
          <w:rFonts w:ascii="Times New Roman" w:hAnsi="Times New Roman" w:cs="Times New Roman"/>
          <w:sz w:val="24"/>
          <w:szCs w:val="24"/>
        </w:rPr>
      </w:pPr>
      <w:r w:rsidRPr="00167D7F">
        <w:rPr>
          <w:rFonts w:ascii="Times New Roman" w:hAnsi="Times New Roman" w:cs="Times New Roman"/>
          <w:sz w:val="24"/>
          <w:szCs w:val="24"/>
        </w:rPr>
        <w:t xml:space="preserve">N = </w:t>
      </w:r>
      <w:r>
        <w:rPr>
          <w:rFonts w:ascii="Times New Roman" w:hAnsi="Times New Roman" w:cs="Times New Roman"/>
          <w:sz w:val="24"/>
          <w:szCs w:val="24"/>
        </w:rPr>
        <w:t xml:space="preserve"> </w:t>
      </w:r>
      <w:r w:rsidRPr="00167D7F">
        <w:rPr>
          <w:rFonts w:ascii="Times New Roman" w:hAnsi="Times New Roman" w:cs="Times New Roman"/>
          <w:sz w:val="24"/>
          <w:szCs w:val="24"/>
        </w:rPr>
        <w:t>ukuran populasi</w:t>
      </w:r>
    </w:p>
    <w:p w:rsidR="00237745" w:rsidRPr="00167D7F" w:rsidRDefault="00237745" w:rsidP="00035D2C">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 = </w:t>
      </w:r>
      <w:r w:rsidRPr="00167D7F">
        <w:rPr>
          <w:rFonts w:ascii="Times New Roman" w:hAnsi="Times New Roman" w:cs="Times New Roman"/>
          <w:sz w:val="24"/>
          <w:szCs w:val="24"/>
        </w:rPr>
        <w:t xml:space="preserve">persen  kelonggaran  ketidaktelitian  karena  kesalahan  pengambilan  </w:t>
      </w:r>
      <w:r>
        <w:rPr>
          <w:rFonts w:ascii="Times New Roman" w:hAnsi="Times New Roman" w:cs="Times New Roman"/>
          <w:sz w:val="24"/>
          <w:szCs w:val="24"/>
        </w:rPr>
        <w:t xml:space="preserve">     s</w:t>
      </w:r>
      <w:r w:rsidRPr="00167D7F">
        <w:rPr>
          <w:rFonts w:ascii="Times New Roman" w:hAnsi="Times New Roman" w:cs="Times New Roman"/>
          <w:sz w:val="24"/>
          <w:szCs w:val="24"/>
        </w:rPr>
        <w:t>ampai</w:t>
      </w:r>
      <w:bookmarkStart w:id="3" w:name="page99"/>
      <w:bookmarkEnd w:id="3"/>
      <w:r>
        <w:rPr>
          <w:rFonts w:ascii="Times New Roman" w:hAnsi="Times New Roman" w:cs="Times New Roman"/>
          <w:sz w:val="24"/>
          <w:szCs w:val="24"/>
        </w:rPr>
        <w:t xml:space="preserve"> yang masih sampai dapat di</w:t>
      </w:r>
      <w:r w:rsidRPr="00167D7F">
        <w:rPr>
          <w:rFonts w:ascii="Times New Roman" w:hAnsi="Times New Roman" w:cs="Times New Roman"/>
          <w:sz w:val="24"/>
          <w:szCs w:val="24"/>
        </w:rPr>
        <w:t>toleransi yaitu 0,1 atau 10 %.</w:t>
      </w:r>
    </w:p>
    <w:p w:rsidR="00237745" w:rsidRDefault="00237745" w:rsidP="00035D2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3"/>
          <w:szCs w:val="23"/>
        </w:rPr>
        <w:t>Jumlah mahasiswa yang aktif semester g</w:t>
      </w:r>
      <w:r w:rsidR="00151A3D">
        <w:rPr>
          <w:rFonts w:ascii="Times New Roman" w:hAnsi="Times New Roman" w:cs="Times New Roman"/>
          <w:sz w:val="23"/>
          <w:szCs w:val="23"/>
        </w:rPr>
        <w:t>asal</w:t>
      </w:r>
      <w:r>
        <w:rPr>
          <w:rFonts w:ascii="Times New Roman" w:hAnsi="Times New Roman" w:cs="Times New Roman"/>
          <w:sz w:val="23"/>
          <w:szCs w:val="23"/>
        </w:rPr>
        <w:t xml:space="preserve"> tahun </w:t>
      </w:r>
      <w:r>
        <w:rPr>
          <w:rFonts w:ascii="Times New Roman" w:hAnsi="Times New Roman" w:cs="Times New Roman"/>
          <w:sz w:val="24"/>
          <w:szCs w:val="24"/>
        </w:rPr>
        <w:t>akademik 20</w:t>
      </w:r>
      <w:r w:rsidR="00151A3D">
        <w:rPr>
          <w:rFonts w:ascii="Times New Roman" w:hAnsi="Times New Roman" w:cs="Times New Roman"/>
          <w:sz w:val="24"/>
          <w:szCs w:val="24"/>
        </w:rPr>
        <w:t>18</w:t>
      </w:r>
      <w:r>
        <w:rPr>
          <w:rFonts w:ascii="Times New Roman" w:hAnsi="Times New Roman" w:cs="Times New Roman"/>
          <w:sz w:val="24"/>
          <w:szCs w:val="24"/>
        </w:rPr>
        <w:t>/20</w:t>
      </w:r>
      <w:r w:rsidR="00151A3D">
        <w:rPr>
          <w:rFonts w:ascii="Times New Roman" w:hAnsi="Times New Roman" w:cs="Times New Roman"/>
          <w:sz w:val="24"/>
          <w:szCs w:val="24"/>
        </w:rPr>
        <w:t>19 sebanyak 133 Orang</w:t>
      </w:r>
      <w:r>
        <w:rPr>
          <w:rFonts w:ascii="Times New Roman" w:hAnsi="Times New Roman" w:cs="Times New Roman"/>
          <w:sz w:val="24"/>
          <w:szCs w:val="24"/>
        </w:rPr>
        <w:t>.</w:t>
      </w:r>
    </w:p>
    <w:p w:rsidR="00237745" w:rsidRDefault="00807645" w:rsidP="00035D2C">
      <w:pPr>
        <w:widowControl w:val="0"/>
        <w:overflowPunct w:val="0"/>
        <w:autoSpaceDE w:val="0"/>
        <w:autoSpaceDN w:val="0"/>
        <w:adjustRightInd w:val="0"/>
        <w:spacing w:after="0" w:line="240" w:lineRule="auto"/>
        <w:ind w:left="420" w:right="-1" w:hanging="420"/>
        <w:rPr>
          <w:rFonts w:ascii="Times New Roman" w:hAnsi="Times New Roman" w:cs="Times New Roman"/>
          <w:sz w:val="23"/>
          <w:szCs w:val="23"/>
        </w:rPr>
      </w:pPr>
      <w:r w:rsidRPr="00807645">
        <w:rPr>
          <w:rFonts w:ascii="Times New Roman" w:hAnsi="Times New Roman" w:cs="Times New Roman"/>
          <w:noProof/>
          <w:color w:val="000000" w:themeColor="text1"/>
          <w:sz w:val="23"/>
          <w:szCs w:val="23"/>
          <w:lang w:val="en-US"/>
        </w:rPr>
        <w:pict>
          <v:line id="Straight Connector 3" o:spid="_x0000_s1027" style="position:absolute;left:0;text-align:left;z-index:251661312;visibility:visible" from="23.5pt,11.95pt" to="64.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" strokecolor="black [3213]"/>
        </w:pict>
      </w:r>
      <w:r w:rsidR="00237745">
        <w:rPr>
          <w:rFonts w:ascii="Times New Roman" w:hAnsi="Times New Roman" w:cs="Times New Roman"/>
          <w:sz w:val="23"/>
          <w:szCs w:val="23"/>
        </w:rPr>
        <w:t xml:space="preserve">n = </w:t>
      </w:r>
      <w:r w:rsidR="00237745">
        <w:rPr>
          <w:rFonts w:ascii="Times New Roman" w:hAnsi="Times New Roman" w:cs="Times New Roman"/>
          <w:sz w:val="23"/>
          <w:szCs w:val="23"/>
        </w:rPr>
        <w:tab/>
      </w:r>
      <w:r w:rsidR="00237745">
        <w:rPr>
          <w:rFonts w:ascii="Times New Roman" w:hAnsi="Times New Roman" w:cs="Times New Roman"/>
          <w:sz w:val="23"/>
          <w:szCs w:val="23"/>
        </w:rPr>
        <w:tab/>
        <w:t xml:space="preserve"> </w:t>
      </w:r>
      <w:r w:rsidR="00237745" w:rsidRPr="00167D7F">
        <w:rPr>
          <w:rFonts w:ascii="Times New Roman" w:hAnsi="Times New Roman" w:cs="Times New Roman"/>
          <w:sz w:val="23"/>
          <w:szCs w:val="23"/>
        </w:rPr>
        <w:t>N</w:t>
      </w:r>
    </w:p>
    <w:p w:rsidR="00237745" w:rsidRPr="00167D7F" w:rsidRDefault="00237745" w:rsidP="00035D2C">
      <w:pPr>
        <w:widowControl w:val="0"/>
        <w:overflowPunct w:val="0"/>
        <w:autoSpaceDE w:val="0"/>
        <w:autoSpaceDN w:val="0"/>
        <w:adjustRightInd w:val="0"/>
        <w:spacing w:after="0" w:line="240" w:lineRule="auto"/>
        <w:ind w:left="420" w:right="-1"/>
        <w:rPr>
          <w:rFonts w:ascii="Times New Roman" w:hAnsi="Times New Roman" w:cs="Times New Roman"/>
          <w:sz w:val="24"/>
          <w:szCs w:val="24"/>
          <w:vertAlign w:val="superscript"/>
        </w:rPr>
      </w:pPr>
      <w:r>
        <w:rPr>
          <w:rFonts w:ascii="Times New Roman" w:hAnsi="Times New Roman" w:cs="Times New Roman"/>
          <w:sz w:val="23"/>
          <w:szCs w:val="23"/>
        </w:rPr>
        <w:t xml:space="preserve">  1+Ne</w:t>
      </w:r>
      <w:r>
        <w:rPr>
          <w:rFonts w:ascii="Times New Roman" w:hAnsi="Times New Roman" w:cs="Times New Roman"/>
          <w:sz w:val="30"/>
          <w:szCs w:val="30"/>
          <w:vertAlign w:val="superscript"/>
        </w:rPr>
        <w:t>2</w:t>
      </w:r>
    </w:p>
    <w:p w:rsidR="00237745" w:rsidRPr="000D3298" w:rsidRDefault="00807645" w:rsidP="00035D2C">
      <w:pPr>
        <w:widowControl w:val="0"/>
        <w:autoSpaceDE w:val="0"/>
        <w:autoSpaceDN w:val="0"/>
        <w:adjustRightInd w:val="0"/>
        <w:spacing w:after="0" w:line="240" w:lineRule="auto"/>
        <w:rPr>
          <w:rFonts w:ascii="Times New Roman" w:hAnsi="Times New Roman" w:cs="Times New Roman"/>
          <w:sz w:val="24"/>
          <w:szCs w:val="24"/>
        </w:rPr>
      </w:pPr>
      <w:r w:rsidRPr="00807645">
        <w:rPr>
          <w:rFonts w:ascii="Times New Roman" w:hAnsi="Times New Roman" w:cs="Times New Roman"/>
          <w:noProof/>
          <w:color w:val="000000" w:themeColor="text1"/>
          <w:sz w:val="23"/>
          <w:szCs w:val="23"/>
          <w:lang w:val="en-US"/>
        </w:rPr>
        <w:pict>
          <v:line id="Straight Connector 5" o:spid="_x0000_s1028" style="position:absolute;z-index:251662336;visibility:visible;mso-width-relative:margin" from="17pt,14.8pt" to="91.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" strokecolor="black [3213]"/>
        </w:pict>
      </w:r>
      <w:r w:rsidR="00237745">
        <w:rPr>
          <w:rFonts w:ascii="Times New Roman" w:hAnsi="Times New Roman" w:cs="Times New Roman"/>
          <w:sz w:val="24"/>
          <w:szCs w:val="24"/>
        </w:rPr>
        <w:t xml:space="preserve">n =      </w:t>
      </w:r>
      <w:r w:rsidR="00151A3D">
        <w:rPr>
          <w:rFonts w:ascii="Times New Roman" w:hAnsi="Times New Roman" w:cs="Times New Roman"/>
          <w:sz w:val="24"/>
          <w:szCs w:val="24"/>
        </w:rPr>
        <w:t>133</w:t>
      </w:r>
    </w:p>
    <w:p w:rsidR="00237745" w:rsidRDefault="00237745" w:rsidP="00035D2C">
      <w:pPr>
        <w:widowControl w:val="0"/>
        <w:autoSpaceDE w:val="0"/>
        <w:autoSpaceDN w:val="0"/>
        <w:adjustRightInd w:val="0"/>
        <w:spacing w:after="0" w:line="240" w:lineRule="auto"/>
        <w:rPr>
          <w:rFonts w:ascii="Times New Roman" w:hAnsi="Times New Roman" w:cs="Times New Roman"/>
          <w:sz w:val="30"/>
          <w:szCs w:val="30"/>
          <w:vertAlign w:val="superscript"/>
        </w:rPr>
      </w:pPr>
      <w:r>
        <w:rPr>
          <w:rFonts w:ascii="Times New Roman" w:hAnsi="Times New Roman" w:cs="Times New Roman"/>
          <w:sz w:val="24"/>
          <w:szCs w:val="24"/>
        </w:rPr>
        <w:t xml:space="preserve">       1+ </w:t>
      </w:r>
      <w:r w:rsidR="00151A3D">
        <w:rPr>
          <w:rFonts w:ascii="Times New Roman" w:hAnsi="Times New Roman" w:cs="Times New Roman"/>
          <w:sz w:val="24"/>
          <w:szCs w:val="24"/>
        </w:rPr>
        <w:t>133</w:t>
      </w:r>
      <w:r>
        <w:rPr>
          <w:rFonts w:ascii="Times New Roman" w:hAnsi="Times New Roman" w:cs="Times New Roman"/>
          <w:sz w:val="24"/>
          <w:szCs w:val="24"/>
        </w:rPr>
        <w:t xml:space="preserve"> (0.1)</w:t>
      </w:r>
      <w:r>
        <w:rPr>
          <w:rFonts w:ascii="Times New Roman" w:hAnsi="Times New Roman" w:cs="Times New Roman"/>
          <w:sz w:val="30"/>
          <w:szCs w:val="30"/>
          <w:vertAlign w:val="superscript"/>
        </w:rPr>
        <w:t>2</w:t>
      </w:r>
    </w:p>
    <w:p w:rsidR="00237745" w:rsidRPr="000D3298" w:rsidRDefault="00807645" w:rsidP="00035D2C">
      <w:pPr>
        <w:widowControl w:val="0"/>
        <w:autoSpaceDE w:val="0"/>
        <w:autoSpaceDN w:val="0"/>
        <w:adjustRightInd w:val="0"/>
        <w:spacing w:after="0" w:line="240" w:lineRule="auto"/>
        <w:rPr>
          <w:rFonts w:ascii="Times New Roman" w:hAnsi="Times New Roman" w:cs="Times New Roman"/>
          <w:sz w:val="24"/>
          <w:szCs w:val="24"/>
        </w:rPr>
      </w:pPr>
      <w:r w:rsidRPr="00807645">
        <w:rPr>
          <w:rFonts w:ascii="Times New Roman" w:hAnsi="Times New Roman" w:cs="Times New Roman"/>
          <w:noProof/>
          <w:color w:val="000000" w:themeColor="text1"/>
          <w:sz w:val="23"/>
          <w:szCs w:val="23"/>
          <w:lang w:val="en-US"/>
        </w:rPr>
        <w:pict>
          <v:line id="Straight Connector 6" o:spid="_x0000_s1029" style="position:absolute;z-index:251663360;visibility:visible;mso-width-relative:margin" from="17pt,14.8pt" to="91.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" strokecolor="black [3213]"/>
        </w:pict>
      </w:r>
      <w:r w:rsidR="00237745">
        <w:rPr>
          <w:rFonts w:ascii="Times New Roman" w:hAnsi="Times New Roman" w:cs="Times New Roman"/>
          <w:sz w:val="24"/>
          <w:szCs w:val="24"/>
        </w:rPr>
        <w:t xml:space="preserve">n =      </w:t>
      </w:r>
      <w:r w:rsidR="00151A3D">
        <w:rPr>
          <w:rFonts w:ascii="Times New Roman" w:hAnsi="Times New Roman" w:cs="Times New Roman"/>
          <w:sz w:val="24"/>
          <w:szCs w:val="24"/>
        </w:rPr>
        <w:t>133</w:t>
      </w:r>
    </w:p>
    <w:p w:rsidR="00237745" w:rsidRPr="000D3298" w:rsidRDefault="00237745" w:rsidP="00035D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151A3D">
        <w:rPr>
          <w:rFonts w:ascii="Times New Roman" w:hAnsi="Times New Roman" w:cs="Times New Roman"/>
          <w:sz w:val="24"/>
          <w:szCs w:val="24"/>
        </w:rPr>
        <w:t xml:space="preserve">+ </w:t>
      </w:r>
      <w:r>
        <w:rPr>
          <w:rFonts w:ascii="Times New Roman" w:hAnsi="Times New Roman" w:cs="Times New Roman"/>
          <w:sz w:val="24"/>
          <w:szCs w:val="24"/>
        </w:rPr>
        <w:t>1,</w:t>
      </w:r>
      <w:r w:rsidR="00151A3D">
        <w:rPr>
          <w:rFonts w:ascii="Times New Roman" w:hAnsi="Times New Roman" w:cs="Times New Roman"/>
          <w:sz w:val="24"/>
          <w:szCs w:val="24"/>
        </w:rPr>
        <w:t>33</w:t>
      </w:r>
    </w:p>
    <w:p w:rsidR="00237745" w:rsidRDefault="00237745" w:rsidP="00035D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  </w:t>
      </w:r>
      <w:r w:rsidR="00151A3D">
        <w:rPr>
          <w:rFonts w:ascii="Times New Roman" w:hAnsi="Times New Roman" w:cs="Times New Roman"/>
          <w:sz w:val="24"/>
          <w:szCs w:val="24"/>
        </w:rPr>
        <w:t>57,08</w:t>
      </w:r>
    </w:p>
    <w:p w:rsidR="00237745" w:rsidRPr="00381A45" w:rsidRDefault="00237745"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perhitungan diatas, maka jumlah sampel yang dapat digunakan dalam penelitian ini adalah </w:t>
      </w:r>
      <w:r w:rsidR="00151A3D">
        <w:rPr>
          <w:rFonts w:ascii="Times New Roman" w:hAnsi="Times New Roman" w:cs="Times New Roman"/>
          <w:sz w:val="24"/>
          <w:szCs w:val="24"/>
        </w:rPr>
        <w:t>57,08</w:t>
      </w:r>
      <w:r>
        <w:rPr>
          <w:rFonts w:ascii="Times New Roman" w:hAnsi="Times New Roman" w:cs="Times New Roman"/>
          <w:sz w:val="24"/>
          <w:szCs w:val="24"/>
        </w:rPr>
        <w:t xml:space="preserve"> orang responden </w:t>
      </w:r>
      <w:r w:rsidR="00151A3D">
        <w:rPr>
          <w:rFonts w:ascii="Times New Roman" w:hAnsi="Times New Roman" w:cs="Times New Roman"/>
          <w:sz w:val="24"/>
          <w:szCs w:val="24"/>
        </w:rPr>
        <w:t>atau dibulatkan menjadi 57</w:t>
      </w:r>
      <w:r>
        <w:rPr>
          <w:rFonts w:ascii="Times New Roman" w:hAnsi="Times New Roman" w:cs="Times New Roman"/>
          <w:sz w:val="24"/>
          <w:szCs w:val="24"/>
        </w:rPr>
        <w:t xml:space="preserve"> orang responden.</w:t>
      </w:r>
    </w:p>
    <w:p w:rsidR="00237745" w:rsidRDefault="00237745" w:rsidP="00035D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Teknik pengambilan sampel yang di gunakan dalam penelitian ini adalah melalui </w:t>
      </w:r>
      <w:r>
        <w:rPr>
          <w:rFonts w:ascii="Times New Roman" w:hAnsi="Times New Roman" w:cs="Times New Roman"/>
          <w:i/>
          <w:iCs/>
          <w:sz w:val="24"/>
          <w:szCs w:val="24"/>
        </w:rPr>
        <w:t>non probability sampling</w:t>
      </w:r>
      <w:r>
        <w:rPr>
          <w:rFonts w:ascii="Times New Roman" w:hAnsi="Times New Roman" w:cs="Times New Roman"/>
          <w:sz w:val="24"/>
          <w:szCs w:val="24"/>
        </w:rPr>
        <w:t xml:space="preserve">. Berdasarkan teknik ini, tidak semua individu mendapat peluang yang sama untuk diambil sebagai sempel. Sedangkan metodenya melalui </w:t>
      </w:r>
      <w:r>
        <w:rPr>
          <w:rFonts w:ascii="Times New Roman" w:hAnsi="Times New Roman" w:cs="Times New Roman"/>
          <w:i/>
          <w:iCs/>
          <w:sz w:val="24"/>
          <w:szCs w:val="24"/>
        </w:rPr>
        <w:t>accidental sampling</w:t>
      </w:r>
      <w:r>
        <w:rPr>
          <w:rFonts w:ascii="Times New Roman" w:hAnsi="Times New Roman" w:cs="Times New Roman"/>
          <w:sz w:val="24"/>
          <w:szCs w:val="24"/>
        </w:rPr>
        <w:t xml:space="preserve"> yaitu mereka yang dijumpai peneliti di tempat penelitian atau orang-orang yang diketahui pernah menggunakan jasa tersebut, maka ia dapat dijadikan sampel dalam penelitian.</w:t>
      </w:r>
    </w:p>
    <w:p w:rsidR="00237745" w:rsidRDefault="00237745" w:rsidP="00035D2C">
      <w:pPr>
        <w:widowControl w:val="0"/>
        <w:autoSpaceDE w:val="0"/>
        <w:autoSpaceDN w:val="0"/>
        <w:adjustRightInd w:val="0"/>
        <w:spacing w:after="0" w:line="240" w:lineRule="auto"/>
        <w:rPr>
          <w:rFonts w:ascii="Times New Roman" w:hAnsi="Times New Roman" w:cs="Times New Roman"/>
          <w:sz w:val="24"/>
          <w:szCs w:val="24"/>
        </w:rPr>
      </w:pPr>
      <w:bookmarkStart w:id="4" w:name="page113"/>
      <w:bookmarkEnd w:id="4"/>
      <w:r>
        <w:rPr>
          <w:rFonts w:ascii="Times New Roman" w:hAnsi="Times New Roman" w:cs="Times New Roman"/>
          <w:b/>
          <w:bCs/>
          <w:sz w:val="24"/>
          <w:szCs w:val="24"/>
        </w:rPr>
        <w:t>Analisis Regresi Linear Berganda</w:t>
      </w:r>
    </w:p>
    <w:p w:rsidR="00237745" w:rsidRDefault="00237745" w:rsidP="00035D2C">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Analisi regresi linear berganda berfungsi untuk mengukur kekuatan hubungan antara </w:t>
      </w:r>
      <w:r w:rsidRPr="006634BA">
        <w:rPr>
          <w:rFonts w:ascii="Times New Roman" w:hAnsi="Times New Roman" w:cs="Times New Roman"/>
          <w:iCs/>
          <w:sz w:val="24"/>
          <w:szCs w:val="24"/>
        </w:rPr>
        <w:t>variabel</w:t>
      </w:r>
      <w:r>
        <w:rPr>
          <w:rFonts w:ascii="Times New Roman" w:hAnsi="Times New Roman" w:cs="Times New Roman"/>
          <w:i/>
          <w:iCs/>
          <w:sz w:val="24"/>
          <w:szCs w:val="24"/>
        </w:rPr>
        <w:t xml:space="preserve"> tangible, reliability, responsibility, assurance,</w:t>
      </w:r>
      <w:r>
        <w:rPr>
          <w:rFonts w:ascii="Times New Roman" w:hAnsi="Times New Roman" w:cs="Times New Roman"/>
          <w:sz w:val="24"/>
          <w:szCs w:val="24"/>
        </w:rPr>
        <w:t xml:space="preserve"> dan </w:t>
      </w:r>
      <w:r>
        <w:rPr>
          <w:rFonts w:ascii="Times New Roman" w:hAnsi="Times New Roman" w:cs="Times New Roman"/>
          <w:i/>
          <w:iCs/>
          <w:sz w:val="24"/>
          <w:szCs w:val="24"/>
        </w:rPr>
        <w:t xml:space="preserve">emphaty </w:t>
      </w:r>
      <w:r>
        <w:rPr>
          <w:rFonts w:ascii="Times New Roman" w:hAnsi="Times New Roman" w:cs="Times New Roman"/>
          <w:sz w:val="24"/>
          <w:szCs w:val="24"/>
        </w:rPr>
        <w:t xml:space="preserve">terhadap </w:t>
      </w:r>
      <w:r w:rsidR="00CE6EB7">
        <w:rPr>
          <w:rFonts w:ascii="Times New Roman" w:hAnsi="Times New Roman" w:cs="Times New Roman"/>
          <w:sz w:val="24"/>
          <w:szCs w:val="24"/>
        </w:rPr>
        <w:t>minat</w:t>
      </w:r>
      <w:r>
        <w:rPr>
          <w:rFonts w:ascii="Times New Roman" w:hAnsi="Times New Roman" w:cs="Times New Roman"/>
          <w:sz w:val="24"/>
          <w:szCs w:val="24"/>
        </w:rPr>
        <w:t xml:space="preserve"> mahasiswa pada </w:t>
      </w:r>
      <w:r w:rsidRPr="006634BA">
        <w:rPr>
          <w:rFonts w:ascii="Times New Roman" w:hAnsi="Times New Roman" w:cs="Times New Roman"/>
          <w:i/>
          <w:sz w:val="24"/>
          <w:szCs w:val="24"/>
        </w:rPr>
        <w:t>website</w:t>
      </w:r>
      <w:r>
        <w:rPr>
          <w:rFonts w:ascii="Times New Roman" w:hAnsi="Times New Roman" w:cs="Times New Roman"/>
          <w:sz w:val="24"/>
          <w:szCs w:val="24"/>
        </w:rPr>
        <w:t xml:space="preserve"> akademik </w:t>
      </w:r>
      <w:r w:rsidR="00CE6EB7">
        <w:rPr>
          <w:rFonts w:ascii="Times" w:hAnsi="Times" w:cs="Times"/>
          <w:sz w:val="24"/>
          <w:szCs w:val="24"/>
        </w:rPr>
        <w:t>AKBP Padang</w:t>
      </w:r>
      <w:r>
        <w:rPr>
          <w:rFonts w:ascii="Times" w:hAnsi="Times" w:cs="Times"/>
          <w:sz w:val="24"/>
          <w:szCs w:val="24"/>
        </w:rPr>
        <w:t xml:space="preserve"> Padang</w:t>
      </w:r>
      <w:r>
        <w:rPr>
          <w:rFonts w:ascii="Times New Roman" w:hAnsi="Times New Roman" w:cs="Times New Roman"/>
          <w:sz w:val="24"/>
          <w:szCs w:val="24"/>
        </w:rPr>
        <w:t>. Adapun model hubungan antar variabel d</w:t>
      </w:r>
      <w:r w:rsidR="00B04232">
        <w:rPr>
          <w:rFonts w:ascii="Times New Roman" w:hAnsi="Times New Roman" w:cs="Times New Roman"/>
          <w:sz w:val="24"/>
          <w:szCs w:val="24"/>
        </w:rPr>
        <w:t>apat disusun dalam persamaan di</w:t>
      </w:r>
      <w:r>
        <w:rPr>
          <w:rFonts w:ascii="Times New Roman" w:hAnsi="Times New Roman" w:cs="Times New Roman"/>
          <w:sz w:val="24"/>
          <w:szCs w:val="24"/>
        </w:rPr>
        <w:t>bawah ini :</w:t>
      </w:r>
    </w:p>
    <w:p w:rsidR="00237745" w:rsidRPr="00F516FE" w:rsidRDefault="00237745" w:rsidP="00035D2C">
      <w:pPr>
        <w:widowControl w:val="0"/>
        <w:autoSpaceDE w:val="0"/>
        <w:autoSpaceDN w:val="0"/>
        <w:adjustRightInd w:val="0"/>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Y = a + b</w:t>
      </w:r>
      <w:r>
        <w:rPr>
          <w:rFonts w:ascii="Times New Roman" w:hAnsi="Times New Roman" w:cs="Times New Roman"/>
          <w:sz w:val="32"/>
          <w:szCs w:val="32"/>
          <w:vertAlign w:val="subscript"/>
        </w:rPr>
        <w:t>1</w:t>
      </w:r>
      <w:r>
        <w:rPr>
          <w:rFonts w:ascii="Times New Roman" w:hAnsi="Times New Roman" w:cs="Times New Roman"/>
          <w:sz w:val="28"/>
          <w:szCs w:val="28"/>
        </w:rPr>
        <w:t>x</w:t>
      </w:r>
      <w:r>
        <w:rPr>
          <w:rFonts w:ascii="Times New Roman" w:hAnsi="Times New Roman" w:cs="Times New Roman"/>
          <w:sz w:val="32"/>
          <w:szCs w:val="32"/>
          <w:vertAlign w:val="subscript"/>
        </w:rPr>
        <w:t>1</w:t>
      </w:r>
      <w:r>
        <w:rPr>
          <w:rFonts w:ascii="Times New Roman" w:hAnsi="Times New Roman" w:cs="Times New Roman"/>
          <w:sz w:val="24"/>
          <w:szCs w:val="24"/>
        </w:rPr>
        <w:t xml:space="preserve"> +b</w:t>
      </w:r>
      <w:r>
        <w:rPr>
          <w:rFonts w:ascii="Times New Roman" w:hAnsi="Times New Roman" w:cs="Times New Roman"/>
          <w:sz w:val="32"/>
          <w:szCs w:val="32"/>
          <w:vertAlign w:val="subscript"/>
        </w:rPr>
        <w:t>2</w:t>
      </w:r>
      <w:r>
        <w:rPr>
          <w:rFonts w:ascii="Times New Roman" w:hAnsi="Times New Roman" w:cs="Times New Roman"/>
          <w:sz w:val="28"/>
          <w:szCs w:val="28"/>
        </w:rPr>
        <w:t>x</w:t>
      </w:r>
      <w:r>
        <w:rPr>
          <w:rFonts w:ascii="Times New Roman" w:hAnsi="Times New Roman" w:cs="Times New Roman"/>
          <w:sz w:val="32"/>
          <w:szCs w:val="32"/>
          <w:vertAlign w:val="subscript"/>
        </w:rPr>
        <w:t>2</w:t>
      </w:r>
      <w:r>
        <w:rPr>
          <w:rFonts w:ascii="Times New Roman" w:hAnsi="Times New Roman" w:cs="Times New Roman"/>
          <w:sz w:val="24"/>
          <w:szCs w:val="24"/>
        </w:rPr>
        <w:t xml:space="preserve"> +b</w:t>
      </w:r>
      <w:r>
        <w:rPr>
          <w:rFonts w:ascii="Times New Roman" w:hAnsi="Times New Roman" w:cs="Times New Roman"/>
          <w:sz w:val="32"/>
          <w:szCs w:val="32"/>
          <w:vertAlign w:val="subscript"/>
        </w:rPr>
        <w:t>3</w:t>
      </w:r>
      <w:r>
        <w:rPr>
          <w:rFonts w:ascii="Times New Roman" w:hAnsi="Times New Roman" w:cs="Times New Roman"/>
          <w:sz w:val="28"/>
          <w:szCs w:val="28"/>
        </w:rPr>
        <w:t>x</w:t>
      </w:r>
      <w:r>
        <w:rPr>
          <w:rFonts w:ascii="Times New Roman" w:hAnsi="Times New Roman" w:cs="Times New Roman"/>
          <w:sz w:val="32"/>
          <w:szCs w:val="32"/>
          <w:vertAlign w:val="subscript"/>
        </w:rPr>
        <w:t>3</w:t>
      </w:r>
      <w:r>
        <w:rPr>
          <w:rFonts w:ascii="Times New Roman" w:hAnsi="Times New Roman" w:cs="Times New Roman"/>
          <w:sz w:val="24"/>
          <w:szCs w:val="24"/>
        </w:rPr>
        <w:t xml:space="preserve"> + b</w:t>
      </w:r>
      <w:r>
        <w:rPr>
          <w:rFonts w:ascii="Times New Roman" w:hAnsi="Times New Roman" w:cs="Times New Roman"/>
          <w:sz w:val="32"/>
          <w:szCs w:val="32"/>
          <w:vertAlign w:val="subscript"/>
        </w:rPr>
        <w:t>4</w:t>
      </w:r>
      <w:r>
        <w:rPr>
          <w:rFonts w:ascii="Times New Roman" w:hAnsi="Times New Roman" w:cs="Times New Roman"/>
          <w:sz w:val="28"/>
          <w:szCs w:val="28"/>
        </w:rPr>
        <w:t>x</w:t>
      </w:r>
      <w:r>
        <w:rPr>
          <w:rFonts w:ascii="Times New Roman" w:hAnsi="Times New Roman" w:cs="Times New Roman"/>
          <w:sz w:val="32"/>
          <w:szCs w:val="32"/>
          <w:vertAlign w:val="subscript"/>
        </w:rPr>
        <w:t>4</w:t>
      </w:r>
      <w:r>
        <w:rPr>
          <w:rFonts w:ascii="Times New Roman" w:hAnsi="Times New Roman" w:cs="Times New Roman"/>
          <w:sz w:val="24"/>
          <w:szCs w:val="24"/>
        </w:rPr>
        <w:t xml:space="preserve"> + b</w:t>
      </w:r>
      <w:r>
        <w:rPr>
          <w:rFonts w:ascii="Times New Roman" w:hAnsi="Times New Roman" w:cs="Times New Roman"/>
          <w:sz w:val="32"/>
          <w:szCs w:val="32"/>
          <w:vertAlign w:val="subscript"/>
        </w:rPr>
        <w:t>5</w:t>
      </w:r>
      <w:r>
        <w:rPr>
          <w:rFonts w:ascii="Times New Roman" w:hAnsi="Times New Roman" w:cs="Times New Roman"/>
          <w:sz w:val="28"/>
          <w:szCs w:val="28"/>
        </w:rPr>
        <w:t>x</w:t>
      </w:r>
      <w:r>
        <w:rPr>
          <w:rFonts w:ascii="Times New Roman" w:hAnsi="Times New Roman" w:cs="Times New Roman"/>
          <w:sz w:val="32"/>
          <w:szCs w:val="32"/>
          <w:vertAlign w:val="subscript"/>
        </w:rPr>
        <w:t>5</w:t>
      </w:r>
    </w:p>
    <w:p w:rsidR="00237745" w:rsidRDefault="00237745" w:rsidP="00035D2C">
      <w:pPr>
        <w:widowControl w:val="0"/>
        <w:tabs>
          <w:tab w:val="left" w:pos="1701"/>
        </w:tabs>
        <w:autoSpaceDE w:val="0"/>
        <w:autoSpaceDN w:val="0"/>
        <w:adjustRightInd w:val="0"/>
        <w:spacing w:after="0" w:line="240" w:lineRule="auto"/>
        <w:ind w:left="1276" w:hanging="992"/>
        <w:rPr>
          <w:rFonts w:ascii="Times New Roman" w:hAnsi="Times New Roman" w:cs="Times New Roman"/>
          <w:sz w:val="24"/>
          <w:szCs w:val="24"/>
        </w:rPr>
      </w:pPr>
      <w:r>
        <w:rPr>
          <w:rFonts w:ascii="Times New Roman" w:hAnsi="Times New Roman" w:cs="Times New Roman"/>
          <w:sz w:val="24"/>
          <w:szCs w:val="24"/>
        </w:rPr>
        <w:t>Keterangan :</w:t>
      </w:r>
      <w:r>
        <w:rPr>
          <w:rFonts w:ascii="Times New Roman" w:hAnsi="Times New Roman" w:cs="Times New Roman"/>
          <w:sz w:val="24"/>
          <w:szCs w:val="24"/>
        </w:rPr>
        <w:tab/>
        <w:t xml:space="preserve">Y = </w:t>
      </w:r>
      <w:r w:rsidR="00CE6EB7">
        <w:rPr>
          <w:rFonts w:ascii="Times New Roman" w:hAnsi="Times New Roman" w:cs="Times New Roman"/>
          <w:sz w:val="24"/>
          <w:szCs w:val="24"/>
        </w:rPr>
        <w:t>minat</w:t>
      </w:r>
      <w:r>
        <w:rPr>
          <w:rFonts w:ascii="Times New Roman" w:hAnsi="Times New Roman" w:cs="Times New Roman"/>
          <w:sz w:val="24"/>
          <w:szCs w:val="24"/>
        </w:rPr>
        <w:t xml:space="preserve"> </w:t>
      </w:r>
      <w:r w:rsidR="00985A60">
        <w:rPr>
          <w:rFonts w:ascii="Times New Roman" w:hAnsi="Times New Roman" w:cs="Times New Roman"/>
          <w:sz w:val="24"/>
          <w:szCs w:val="24"/>
        </w:rPr>
        <w:t>kuliah</w:t>
      </w:r>
    </w:p>
    <w:p w:rsidR="00237745" w:rsidRPr="006771D1" w:rsidRDefault="00237745" w:rsidP="00035D2C">
      <w:pPr>
        <w:widowControl w:val="0"/>
        <w:autoSpaceDE w:val="0"/>
        <w:autoSpaceDN w:val="0"/>
        <w:adjustRightInd w:val="0"/>
        <w:spacing w:after="0" w:line="240" w:lineRule="auto"/>
        <w:ind w:left="1701"/>
        <w:rPr>
          <w:rFonts w:ascii="Times New Roman" w:hAnsi="Times New Roman" w:cs="Times New Roman"/>
          <w:sz w:val="24"/>
          <w:szCs w:val="24"/>
        </w:rPr>
      </w:pPr>
      <w:r>
        <w:rPr>
          <w:rFonts w:ascii="Times New Roman" w:hAnsi="Times New Roman" w:cs="Times New Roman"/>
          <w:sz w:val="24"/>
          <w:szCs w:val="24"/>
        </w:rPr>
        <w:lastRenderedPageBreak/>
        <w:t>a  = konstanta</w:t>
      </w:r>
    </w:p>
    <w:p w:rsidR="00237745" w:rsidRPr="00CF3DCB" w:rsidRDefault="00237745" w:rsidP="00035D2C">
      <w:pPr>
        <w:widowControl w:val="0"/>
        <w:overflowPunct w:val="0"/>
        <w:autoSpaceDE w:val="0"/>
        <w:autoSpaceDN w:val="0"/>
        <w:adjustRightInd w:val="0"/>
        <w:spacing w:after="0" w:line="240" w:lineRule="auto"/>
        <w:ind w:left="1701"/>
        <w:rPr>
          <w:rFonts w:ascii="Times New Roman" w:hAnsi="Times New Roman" w:cs="Times New Roman"/>
          <w:i/>
          <w:sz w:val="23"/>
          <w:szCs w:val="23"/>
        </w:rPr>
      </w:pPr>
      <w:r>
        <w:rPr>
          <w:rFonts w:ascii="Times New Roman" w:hAnsi="Times New Roman" w:cs="Times New Roman"/>
          <w:sz w:val="23"/>
          <w:szCs w:val="23"/>
        </w:rPr>
        <w:t>b</w:t>
      </w:r>
      <w:r>
        <w:rPr>
          <w:rFonts w:ascii="Times New Roman" w:hAnsi="Times New Roman" w:cs="Times New Roman"/>
          <w:sz w:val="31"/>
          <w:szCs w:val="31"/>
          <w:vertAlign w:val="subscript"/>
        </w:rPr>
        <w:t>1</w:t>
      </w:r>
      <w:r>
        <w:rPr>
          <w:rFonts w:ascii="Times New Roman" w:hAnsi="Times New Roman" w:cs="Times New Roman"/>
          <w:sz w:val="23"/>
          <w:szCs w:val="23"/>
        </w:rPr>
        <w:t xml:space="preserve"> = koefisien regresi dari </w:t>
      </w:r>
      <w:r w:rsidRPr="00CF3DCB">
        <w:rPr>
          <w:rFonts w:ascii="Times New Roman" w:hAnsi="Times New Roman" w:cs="Times New Roman"/>
          <w:i/>
          <w:sz w:val="23"/>
          <w:szCs w:val="23"/>
        </w:rPr>
        <w:t>tangible</w:t>
      </w:r>
    </w:p>
    <w:p w:rsidR="00237745" w:rsidRPr="00CF3DCB" w:rsidRDefault="00237745" w:rsidP="00035D2C">
      <w:pPr>
        <w:widowControl w:val="0"/>
        <w:overflowPunct w:val="0"/>
        <w:autoSpaceDE w:val="0"/>
        <w:autoSpaceDN w:val="0"/>
        <w:adjustRightInd w:val="0"/>
        <w:spacing w:after="0" w:line="240" w:lineRule="auto"/>
        <w:ind w:left="1701"/>
        <w:rPr>
          <w:rFonts w:ascii="Times New Roman" w:hAnsi="Times New Roman" w:cs="Times New Roman"/>
          <w:i/>
          <w:sz w:val="24"/>
          <w:szCs w:val="24"/>
        </w:rPr>
      </w:pPr>
      <w:r>
        <w:rPr>
          <w:rFonts w:ascii="Times New Roman" w:hAnsi="Times New Roman" w:cs="Times New Roman"/>
          <w:sz w:val="23"/>
          <w:szCs w:val="23"/>
        </w:rPr>
        <w:t>b</w:t>
      </w:r>
      <w:r>
        <w:rPr>
          <w:rFonts w:ascii="Times New Roman" w:hAnsi="Times New Roman" w:cs="Times New Roman"/>
          <w:sz w:val="31"/>
          <w:szCs w:val="31"/>
          <w:vertAlign w:val="subscript"/>
        </w:rPr>
        <w:t>2</w:t>
      </w:r>
      <w:r>
        <w:rPr>
          <w:rFonts w:ascii="Times New Roman" w:hAnsi="Times New Roman" w:cs="Times New Roman"/>
          <w:sz w:val="23"/>
          <w:szCs w:val="23"/>
        </w:rPr>
        <w:t xml:space="preserve"> = koefisien regresi dari </w:t>
      </w:r>
      <w:r w:rsidRPr="00CF3DCB">
        <w:rPr>
          <w:rFonts w:ascii="Times New Roman" w:hAnsi="Times New Roman" w:cs="Times New Roman"/>
          <w:i/>
          <w:sz w:val="23"/>
          <w:szCs w:val="23"/>
        </w:rPr>
        <w:t>reliability</w:t>
      </w:r>
    </w:p>
    <w:p w:rsidR="00237745" w:rsidRPr="00CF3DCB" w:rsidRDefault="00237745" w:rsidP="00035D2C">
      <w:pPr>
        <w:widowControl w:val="0"/>
        <w:overflowPunct w:val="0"/>
        <w:autoSpaceDE w:val="0"/>
        <w:autoSpaceDN w:val="0"/>
        <w:adjustRightInd w:val="0"/>
        <w:spacing w:after="0" w:line="240" w:lineRule="auto"/>
        <w:ind w:left="1701"/>
        <w:rPr>
          <w:rFonts w:ascii="Times New Roman" w:hAnsi="Times New Roman" w:cs="Times New Roman"/>
          <w:i/>
          <w:sz w:val="23"/>
          <w:szCs w:val="23"/>
        </w:rPr>
      </w:pPr>
      <w:r>
        <w:rPr>
          <w:rFonts w:ascii="Times New Roman" w:hAnsi="Times New Roman" w:cs="Times New Roman"/>
          <w:sz w:val="23"/>
          <w:szCs w:val="23"/>
        </w:rPr>
        <w:t>b</w:t>
      </w:r>
      <w:r>
        <w:rPr>
          <w:rFonts w:ascii="Times New Roman" w:hAnsi="Times New Roman" w:cs="Times New Roman"/>
          <w:sz w:val="31"/>
          <w:szCs w:val="31"/>
          <w:vertAlign w:val="subscript"/>
        </w:rPr>
        <w:t>3</w:t>
      </w:r>
      <w:r>
        <w:rPr>
          <w:rFonts w:ascii="Times New Roman" w:hAnsi="Times New Roman" w:cs="Times New Roman"/>
          <w:sz w:val="23"/>
          <w:szCs w:val="23"/>
        </w:rPr>
        <w:t xml:space="preserve"> = koefisien regresi dari </w:t>
      </w:r>
      <w:r w:rsidRPr="00CF3DCB">
        <w:rPr>
          <w:rFonts w:ascii="Times New Roman" w:hAnsi="Times New Roman" w:cs="Times New Roman"/>
          <w:i/>
          <w:sz w:val="23"/>
          <w:szCs w:val="23"/>
        </w:rPr>
        <w:t>responsi</w:t>
      </w:r>
      <w:r>
        <w:rPr>
          <w:rFonts w:ascii="Times New Roman" w:hAnsi="Times New Roman" w:cs="Times New Roman"/>
          <w:i/>
          <w:sz w:val="23"/>
          <w:szCs w:val="23"/>
        </w:rPr>
        <w:t>bility</w:t>
      </w:r>
    </w:p>
    <w:p w:rsidR="00237745" w:rsidRPr="00CF3DCB" w:rsidRDefault="00237745" w:rsidP="00035D2C">
      <w:pPr>
        <w:widowControl w:val="0"/>
        <w:overflowPunct w:val="0"/>
        <w:autoSpaceDE w:val="0"/>
        <w:autoSpaceDN w:val="0"/>
        <w:adjustRightInd w:val="0"/>
        <w:spacing w:after="0" w:line="240" w:lineRule="auto"/>
        <w:ind w:left="1701"/>
        <w:rPr>
          <w:rFonts w:ascii="Times New Roman" w:hAnsi="Times New Roman" w:cs="Times New Roman"/>
          <w:i/>
          <w:sz w:val="24"/>
          <w:szCs w:val="24"/>
        </w:rPr>
      </w:pPr>
      <w:r>
        <w:rPr>
          <w:rFonts w:ascii="Times New Roman" w:hAnsi="Times New Roman" w:cs="Times New Roman"/>
          <w:sz w:val="23"/>
          <w:szCs w:val="23"/>
        </w:rPr>
        <w:t>b</w:t>
      </w:r>
      <w:r>
        <w:rPr>
          <w:rFonts w:ascii="Times New Roman" w:hAnsi="Times New Roman" w:cs="Times New Roman"/>
          <w:sz w:val="31"/>
          <w:szCs w:val="31"/>
          <w:vertAlign w:val="subscript"/>
        </w:rPr>
        <w:t>4</w:t>
      </w:r>
      <w:r>
        <w:rPr>
          <w:rFonts w:ascii="Times New Roman" w:hAnsi="Times New Roman" w:cs="Times New Roman"/>
          <w:sz w:val="23"/>
          <w:szCs w:val="23"/>
        </w:rPr>
        <w:t xml:space="preserve"> = koefisien regresi dari </w:t>
      </w:r>
      <w:r w:rsidRPr="00CF3DCB">
        <w:rPr>
          <w:rFonts w:ascii="Times New Roman" w:hAnsi="Times New Roman" w:cs="Times New Roman"/>
          <w:i/>
          <w:sz w:val="23"/>
          <w:szCs w:val="23"/>
        </w:rPr>
        <w:t>assurance</w:t>
      </w:r>
    </w:p>
    <w:p w:rsidR="00237745" w:rsidRDefault="00237745" w:rsidP="00035D2C">
      <w:pPr>
        <w:widowControl w:val="0"/>
        <w:overflowPunct w:val="0"/>
        <w:autoSpaceDE w:val="0"/>
        <w:autoSpaceDN w:val="0"/>
        <w:adjustRightInd w:val="0"/>
        <w:spacing w:after="0" w:line="240" w:lineRule="auto"/>
        <w:ind w:left="1701"/>
        <w:rPr>
          <w:rFonts w:ascii="Times New Roman" w:hAnsi="Times New Roman" w:cs="Times New Roman"/>
          <w:sz w:val="23"/>
          <w:szCs w:val="23"/>
        </w:rPr>
      </w:pPr>
      <w:r>
        <w:rPr>
          <w:rFonts w:ascii="Times New Roman" w:hAnsi="Times New Roman" w:cs="Times New Roman"/>
          <w:sz w:val="23"/>
          <w:szCs w:val="23"/>
        </w:rPr>
        <w:t>b</w:t>
      </w:r>
      <w:r>
        <w:rPr>
          <w:rFonts w:ascii="Times New Roman" w:hAnsi="Times New Roman" w:cs="Times New Roman"/>
          <w:sz w:val="31"/>
          <w:szCs w:val="31"/>
          <w:vertAlign w:val="subscript"/>
        </w:rPr>
        <w:t>5</w:t>
      </w:r>
      <w:r>
        <w:rPr>
          <w:rFonts w:ascii="Times New Roman" w:hAnsi="Times New Roman" w:cs="Times New Roman"/>
          <w:sz w:val="23"/>
          <w:szCs w:val="23"/>
        </w:rPr>
        <w:t xml:space="preserve"> = koefisien regresi dari </w:t>
      </w:r>
      <w:r w:rsidRPr="00CF3DCB">
        <w:rPr>
          <w:rFonts w:ascii="Times New Roman" w:hAnsi="Times New Roman" w:cs="Times New Roman"/>
          <w:i/>
          <w:sz w:val="23"/>
          <w:szCs w:val="23"/>
        </w:rPr>
        <w:t>emphaty</w:t>
      </w:r>
    </w:p>
    <w:p w:rsidR="00237745" w:rsidRDefault="00237745" w:rsidP="00035D2C">
      <w:pPr>
        <w:widowControl w:val="0"/>
        <w:overflowPunct w:val="0"/>
        <w:autoSpaceDE w:val="0"/>
        <w:autoSpaceDN w:val="0"/>
        <w:adjustRightInd w:val="0"/>
        <w:spacing w:after="0" w:line="240" w:lineRule="auto"/>
        <w:ind w:left="1701"/>
        <w:rPr>
          <w:rFonts w:ascii="Times New Roman" w:hAnsi="Times New Roman" w:cs="Times New Roman"/>
          <w:sz w:val="24"/>
          <w:szCs w:val="24"/>
        </w:rPr>
      </w:pPr>
      <w:r>
        <w:rPr>
          <w:rFonts w:ascii="Times New Roman" w:hAnsi="Times New Roman" w:cs="Times New Roman"/>
          <w:sz w:val="23"/>
          <w:szCs w:val="23"/>
        </w:rPr>
        <w:t>X</w:t>
      </w:r>
      <w:r>
        <w:rPr>
          <w:rFonts w:ascii="Times New Roman" w:hAnsi="Times New Roman" w:cs="Times New Roman"/>
          <w:sz w:val="31"/>
          <w:szCs w:val="31"/>
          <w:vertAlign w:val="subscript"/>
        </w:rPr>
        <w:t>1</w:t>
      </w:r>
      <w:r>
        <w:rPr>
          <w:rFonts w:ascii="Times New Roman" w:hAnsi="Times New Roman" w:cs="Times New Roman"/>
          <w:sz w:val="23"/>
          <w:szCs w:val="23"/>
        </w:rPr>
        <w:t xml:space="preserve"> = </w:t>
      </w:r>
      <w:r w:rsidRPr="00CF3DCB">
        <w:rPr>
          <w:rFonts w:ascii="Times New Roman" w:hAnsi="Times New Roman" w:cs="Times New Roman"/>
          <w:i/>
          <w:sz w:val="23"/>
          <w:szCs w:val="23"/>
        </w:rPr>
        <w:t>tangible</w:t>
      </w:r>
      <w:r>
        <w:rPr>
          <w:rFonts w:ascii="Times New Roman" w:hAnsi="Times New Roman" w:cs="Times New Roman"/>
          <w:i/>
          <w:sz w:val="23"/>
          <w:szCs w:val="23"/>
        </w:rPr>
        <w:t xml:space="preserve"> </w:t>
      </w:r>
      <w:r>
        <w:rPr>
          <w:rFonts w:ascii="Times New Roman" w:hAnsi="Times New Roman" w:cs="Times New Roman"/>
          <w:sz w:val="23"/>
          <w:szCs w:val="23"/>
        </w:rPr>
        <w:t>(bukti fisik)</w:t>
      </w:r>
    </w:p>
    <w:p w:rsidR="00237745" w:rsidRDefault="00237745" w:rsidP="00035D2C">
      <w:pPr>
        <w:widowControl w:val="0"/>
        <w:autoSpaceDE w:val="0"/>
        <w:autoSpaceDN w:val="0"/>
        <w:adjustRightInd w:val="0"/>
        <w:spacing w:after="0" w:line="240" w:lineRule="auto"/>
        <w:ind w:left="1701"/>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32"/>
          <w:szCs w:val="32"/>
          <w:vertAlign w:val="subscript"/>
        </w:rPr>
        <w:t>2</w:t>
      </w:r>
      <w:r>
        <w:rPr>
          <w:rFonts w:ascii="Times New Roman" w:hAnsi="Times New Roman" w:cs="Times New Roman"/>
          <w:sz w:val="24"/>
          <w:szCs w:val="24"/>
        </w:rPr>
        <w:t xml:space="preserve"> =</w:t>
      </w:r>
      <w:r w:rsidRPr="00CF3DCB">
        <w:rPr>
          <w:rFonts w:ascii="Times New Roman" w:hAnsi="Times New Roman" w:cs="Times New Roman"/>
          <w:i/>
          <w:sz w:val="24"/>
          <w:szCs w:val="24"/>
        </w:rPr>
        <w:t xml:space="preserve"> reliability</w:t>
      </w:r>
      <w:r>
        <w:rPr>
          <w:rFonts w:ascii="Times New Roman" w:hAnsi="Times New Roman" w:cs="Times New Roman"/>
          <w:sz w:val="24"/>
          <w:szCs w:val="24"/>
        </w:rPr>
        <w:t xml:space="preserve"> (keandalan)</w:t>
      </w:r>
    </w:p>
    <w:p w:rsidR="00237745" w:rsidRDefault="00237745" w:rsidP="00035D2C">
      <w:pPr>
        <w:widowControl w:val="0"/>
        <w:overflowPunct w:val="0"/>
        <w:autoSpaceDE w:val="0"/>
        <w:autoSpaceDN w:val="0"/>
        <w:adjustRightInd w:val="0"/>
        <w:spacing w:after="0" w:line="240" w:lineRule="auto"/>
        <w:ind w:left="1701"/>
        <w:rPr>
          <w:rFonts w:ascii="Times New Roman" w:hAnsi="Times New Roman" w:cs="Times New Roman"/>
          <w:sz w:val="23"/>
          <w:szCs w:val="23"/>
        </w:rPr>
      </w:pPr>
      <w:r>
        <w:rPr>
          <w:rFonts w:ascii="Times New Roman" w:hAnsi="Times New Roman" w:cs="Times New Roman"/>
          <w:sz w:val="23"/>
          <w:szCs w:val="23"/>
        </w:rPr>
        <w:t>X</w:t>
      </w:r>
      <w:r>
        <w:rPr>
          <w:rFonts w:ascii="Times New Roman" w:hAnsi="Times New Roman" w:cs="Times New Roman"/>
          <w:sz w:val="31"/>
          <w:szCs w:val="31"/>
          <w:vertAlign w:val="subscript"/>
        </w:rPr>
        <w:t>3</w:t>
      </w:r>
      <w:r>
        <w:rPr>
          <w:rFonts w:ascii="Times New Roman" w:hAnsi="Times New Roman" w:cs="Times New Roman"/>
          <w:sz w:val="23"/>
          <w:szCs w:val="23"/>
        </w:rPr>
        <w:t xml:space="preserve"> = </w:t>
      </w:r>
      <w:r w:rsidRPr="00CF3DCB">
        <w:rPr>
          <w:rFonts w:ascii="Times New Roman" w:hAnsi="Times New Roman" w:cs="Times New Roman"/>
          <w:i/>
          <w:sz w:val="23"/>
          <w:szCs w:val="23"/>
        </w:rPr>
        <w:t>responsi</w:t>
      </w:r>
      <w:r>
        <w:rPr>
          <w:rFonts w:ascii="Times New Roman" w:hAnsi="Times New Roman" w:cs="Times New Roman"/>
          <w:i/>
          <w:sz w:val="23"/>
          <w:szCs w:val="23"/>
        </w:rPr>
        <w:t xml:space="preserve">bility </w:t>
      </w:r>
      <w:r>
        <w:rPr>
          <w:rFonts w:ascii="Times New Roman" w:hAnsi="Times New Roman" w:cs="Times New Roman"/>
          <w:sz w:val="23"/>
          <w:szCs w:val="23"/>
        </w:rPr>
        <w:t>(ketanggapan)</w:t>
      </w:r>
    </w:p>
    <w:p w:rsidR="00237745" w:rsidRDefault="00237745" w:rsidP="00035D2C">
      <w:pPr>
        <w:widowControl w:val="0"/>
        <w:overflowPunct w:val="0"/>
        <w:autoSpaceDE w:val="0"/>
        <w:autoSpaceDN w:val="0"/>
        <w:adjustRightInd w:val="0"/>
        <w:spacing w:after="0" w:line="240" w:lineRule="auto"/>
        <w:ind w:left="1701"/>
        <w:rPr>
          <w:rFonts w:ascii="Times New Roman" w:hAnsi="Times New Roman" w:cs="Times New Roman"/>
          <w:sz w:val="24"/>
          <w:szCs w:val="24"/>
        </w:rPr>
      </w:pPr>
      <w:r>
        <w:rPr>
          <w:rFonts w:ascii="Times New Roman" w:hAnsi="Times New Roman" w:cs="Times New Roman"/>
          <w:sz w:val="23"/>
          <w:szCs w:val="23"/>
        </w:rPr>
        <w:t>X</w:t>
      </w:r>
      <w:r>
        <w:rPr>
          <w:rFonts w:ascii="Times New Roman" w:hAnsi="Times New Roman" w:cs="Times New Roman"/>
          <w:sz w:val="31"/>
          <w:szCs w:val="31"/>
          <w:vertAlign w:val="subscript"/>
        </w:rPr>
        <w:t>4</w:t>
      </w:r>
      <w:r>
        <w:rPr>
          <w:rFonts w:ascii="Times New Roman" w:hAnsi="Times New Roman" w:cs="Times New Roman"/>
          <w:sz w:val="23"/>
          <w:szCs w:val="23"/>
        </w:rPr>
        <w:t xml:space="preserve"> = </w:t>
      </w:r>
      <w:r w:rsidRPr="00CF3DCB">
        <w:rPr>
          <w:rFonts w:ascii="Times New Roman" w:hAnsi="Times New Roman" w:cs="Times New Roman"/>
          <w:i/>
          <w:sz w:val="23"/>
          <w:szCs w:val="23"/>
        </w:rPr>
        <w:t>assurance</w:t>
      </w:r>
      <w:r>
        <w:rPr>
          <w:rFonts w:ascii="Times New Roman" w:hAnsi="Times New Roman" w:cs="Times New Roman"/>
          <w:sz w:val="23"/>
          <w:szCs w:val="23"/>
        </w:rPr>
        <w:t xml:space="preserve"> (jaminan)</w:t>
      </w:r>
    </w:p>
    <w:p w:rsidR="00237745" w:rsidRDefault="00237745" w:rsidP="00035D2C">
      <w:pPr>
        <w:widowControl w:val="0"/>
        <w:autoSpaceDE w:val="0"/>
        <w:autoSpaceDN w:val="0"/>
        <w:adjustRightInd w:val="0"/>
        <w:spacing w:after="0" w:line="240" w:lineRule="auto"/>
        <w:ind w:left="1701"/>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32"/>
          <w:szCs w:val="32"/>
          <w:vertAlign w:val="subscript"/>
        </w:rPr>
        <w:t>5</w:t>
      </w:r>
      <w:r>
        <w:rPr>
          <w:rFonts w:ascii="Times New Roman" w:hAnsi="Times New Roman" w:cs="Times New Roman"/>
          <w:sz w:val="24"/>
          <w:szCs w:val="24"/>
        </w:rPr>
        <w:t xml:space="preserve"> = </w:t>
      </w:r>
      <w:r w:rsidRPr="00CF3DCB">
        <w:rPr>
          <w:rFonts w:ascii="Times New Roman" w:hAnsi="Times New Roman" w:cs="Times New Roman"/>
          <w:i/>
          <w:sz w:val="24"/>
          <w:szCs w:val="24"/>
        </w:rPr>
        <w:t>emphaty</w:t>
      </w:r>
      <w:r>
        <w:rPr>
          <w:rFonts w:ascii="Times New Roman" w:hAnsi="Times New Roman" w:cs="Times New Roman"/>
          <w:sz w:val="24"/>
          <w:szCs w:val="24"/>
        </w:rPr>
        <w:t xml:space="preserve"> (empati)</w:t>
      </w:r>
    </w:p>
    <w:p w:rsidR="00237745" w:rsidRPr="00304BB2" w:rsidRDefault="00237745" w:rsidP="00035D2C">
      <w:pPr>
        <w:widowControl w:val="0"/>
        <w:autoSpaceDE w:val="0"/>
        <w:autoSpaceDN w:val="0"/>
        <w:adjustRightInd w:val="0"/>
        <w:spacing w:after="0" w:line="240" w:lineRule="auto"/>
        <w:ind w:left="4"/>
        <w:rPr>
          <w:rFonts w:ascii="Times New Roman" w:hAnsi="Times New Roman" w:cs="Times New Roman"/>
          <w:b/>
          <w:bCs/>
          <w:sz w:val="24"/>
          <w:szCs w:val="24"/>
        </w:rPr>
      </w:pPr>
      <w:bookmarkStart w:id="5" w:name="page115"/>
      <w:bookmarkEnd w:id="5"/>
      <w:r w:rsidRPr="00304BB2">
        <w:rPr>
          <w:rFonts w:ascii="Times New Roman" w:hAnsi="Times New Roman" w:cs="Times New Roman"/>
          <w:b/>
          <w:bCs/>
          <w:sz w:val="24"/>
          <w:szCs w:val="24"/>
        </w:rPr>
        <w:t>Uji Hipotesis Penelitian</w:t>
      </w:r>
    </w:p>
    <w:p w:rsidR="00237745" w:rsidRPr="00E9745E" w:rsidRDefault="00237745" w:rsidP="00035D2C">
      <w:pPr>
        <w:widowControl w:val="0"/>
        <w:overflowPunct w:val="0"/>
        <w:autoSpaceDE w:val="0"/>
        <w:autoSpaceDN w:val="0"/>
        <w:adjustRightInd w:val="0"/>
        <w:spacing w:after="0" w:line="240" w:lineRule="auto"/>
        <w:jc w:val="both"/>
        <w:rPr>
          <w:rFonts w:ascii="Times New Roman" w:hAnsi="Times New Roman" w:cs="Times New Roman"/>
          <w:b/>
          <w:bCs/>
          <w:sz w:val="24"/>
          <w:szCs w:val="24"/>
        </w:rPr>
      </w:pPr>
      <w:r w:rsidRPr="00E9745E">
        <w:rPr>
          <w:rFonts w:ascii="Times New Roman" w:hAnsi="Times New Roman" w:cs="Times New Roman"/>
          <w:b/>
          <w:bCs/>
          <w:sz w:val="24"/>
          <w:szCs w:val="24"/>
        </w:rPr>
        <w:t>Koefisien Determinasi ( R</w:t>
      </w:r>
      <w:r w:rsidRPr="00E9745E">
        <w:rPr>
          <w:rFonts w:ascii="Times New Roman" w:hAnsi="Times New Roman" w:cs="Times New Roman"/>
          <w:b/>
          <w:bCs/>
          <w:sz w:val="32"/>
          <w:szCs w:val="32"/>
          <w:vertAlign w:val="superscript"/>
        </w:rPr>
        <w:t>2</w:t>
      </w:r>
      <w:r w:rsidRPr="00E9745E">
        <w:rPr>
          <w:rFonts w:ascii="Times New Roman" w:hAnsi="Times New Roman" w:cs="Times New Roman"/>
          <w:b/>
          <w:bCs/>
          <w:sz w:val="24"/>
          <w:szCs w:val="24"/>
        </w:rPr>
        <w:t xml:space="preserve"> ) </w:t>
      </w:r>
    </w:p>
    <w:p w:rsidR="00237745" w:rsidRDefault="00237745" w:rsidP="00035D2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4"/>
          <w:szCs w:val="24"/>
        </w:rPr>
        <w:t>Koefisien  determinasi  (R</w:t>
      </w:r>
      <w:r>
        <w:rPr>
          <w:rFonts w:ascii="Times New Roman" w:hAnsi="Times New Roman" w:cs="Times New Roman"/>
          <w:sz w:val="32"/>
          <w:szCs w:val="32"/>
          <w:vertAlign w:val="superscript"/>
        </w:rPr>
        <w:t>2</w:t>
      </w:r>
      <w:r>
        <w:rPr>
          <w:rFonts w:ascii="Times New Roman" w:hAnsi="Times New Roman" w:cs="Times New Roman"/>
          <w:sz w:val="24"/>
          <w:szCs w:val="24"/>
        </w:rPr>
        <w:t>)  pada  intinya  mengukur  seberapa jauh kemampuan model dalam menerangkan variasi variabel dependen. Nilai koefisien determinasi adalah antara 0 dan 1. Nilai R</w:t>
      </w:r>
      <w:r>
        <w:rPr>
          <w:rFonts w:ascii="Times New Roman" w:hAnsi="Times New Roman" w:cs="Times New Roman"/>
          <w:sz w:val="32"/>
          <w:szCs w:val="32"/>
          <w:vertAlign w:val="superscript"/>
        </w:rPr>
        <w:t>2</w:t>
      </w:r>
      <w:r>
        <w:rPr>
          <w:rFonts w:ascii="Times New Roman" w:hAnsi="Times New Roman" w:cs="Times New Roman"/>
          <w:sz w:val="24"/>
          <w:szCs w:val="24"/>
        </w:rPr>
        <w:t xml:space="preserve"> yang kecil berarti kemampuan variabel-variabel independen dalam menjelaskan variasi variabel dependen amat terbatas. Nilai yang mendekati satu berarti variabel-variabel independen memberikan hampir semua informasi yang dibutuhkan untuk memprediksi variasi variabel dependen </w:t>
      </w:r>
      <w:r w:rsidR="00807645" w:rsidRPr="009C386F">
        <w:rPr>
          <w:rFonts w:ascii="Times New Roman" w:hAnsi="Times New Roman" w:cs="Times New Roman"/>
          <w:sz w:val="24"/>
          <w:szCs w:val="24"/>
        </w:rPr>
        <w:fldChar w:fldCharType="begin" w:fldLock="1"/>
      </w:r>
      <w:r w:rsidR="00AF58FA"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AF58FA" w:rsidRPr="002B68AD">
        <w:rPr>
          <w:rFonts w:ascii="Times New Roman" w:eastAsia="Times New Roman" w:hAnsi="Times New Roman" w:cs="Times New Roman"/>
          <w:sz w:val="24"/>
          <w:szCs w:val="24"/>
          <w:lang w:eastAsia="id-ID"/>
        </w:rPr>
        <w:t xml:space="preserve"> </w:t>
      </w:r>
      <w:r w:rsidR="00AF58FA">
        <w:rPr>
          <w:rFonts w:ascii="Times New Roman" w:hAnsi="Times New Roman" w:cs="Times New Roman"/>
          <w:sz w:val="24"/>
          <w:szCs w:val="24"/>
        </w:rPr>
        <w:t>(Ghozali, 2005)</w:t>
      </w:r>
      <w:r w:rsidR="00807645" w:rsidRPr="009C386F">
        <w:rPr>
          <w:rFonts w:ascii="Times New Roman" w:hAnsi="Times New Roman" w:cs="Times New Roman"/>
          <w:sz w:val="24"/>
          <w:szCs w:val="24"/>
        </w:rPr>
        <w:fldChar w:fldCharType="end"/>
      </w:r>
      <w:r>
        <w:rPr>
          <w:rFonts w:ascii="Times New Roman" w:hAnsi="Times New Roman" w:cs="Times New Roman"/>
          <w:sz w:val="24"/>
          <w:szCs w:val="24"/>
        </w:rPr>
        <w:t>.</w:t>
      </w:r>
    </w:p>
    <w:p w:rsidR="00237745" w:rsidRPr="00007D1F" w:rsidRDefault="00237745" w:rsidP="00035D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Uji Signifikan Simultan (Uji F)</w:t>
      </w:r>
    </w:p>
    <w:p w:rsidR="00237745" w:rsidRDefault="00237745" w:rsidP="00035D2C">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Uji F pada dasarnya untuk menunjukkan apakah semua variabel independen atau bebas yang dimasukan dalam model mempunyai pengaruh secara bersama-sama terhadap variabel dependen atau terikat </w:t>
      </w:r>
      <w:r w:rsidR="00807645" w:rsidRPr="009C386F">
        <w:rPr>
          <w:rFonts w:ascii="Times New Roman" w:hAnsi="Times New Roman" w:cs="Times New Roman"/>
          <w:sz w:val="24"/>
          <w:szCs w:val="24"/>
        </w:rPr>
        <w:fldChar w:fldCharType="begin" w:fldLock="1"/>
      </w:r>
      <w:r w:rsidR="00985A60"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985A60" w:rsidRPr="002B68AD">
        <w:rPr>
          <w:rFonts w:ascii="Times New Roman" w:eastAsia="Times New Roman" w:hAnsi="Times New Roman" w:cs="Times New Roman"/>
          <w:sz w:val="24"/>
          <w:szCs w:val="24"/>
          <w:lang w:eastAsia="id-ID"/>
        </w:rPr>
        <w:t xml:space="preserve"> </w:t>
      </w:r>
      <w:r w:rsidR="005B16AC">
        <w:rPr>
          <w:rFonts w:ascii="Times New Roman" w:hAnsi="Times New Roman" w:cs="Times New Roman"/>
          <w:sz w:val="24"/>
          <w:szCs w:val="24"/>
        </w:rPr>
        <w:t>(Ghozali, 2005)</w:t>
      </w:r>
      <w:r w:rsidR="00807645" w:rsidRPr="009C386F">
        <w:rPr>
          <w:rFonts w:ascii="Times New Roman" w:hAnsi="Times New Roman" w:cs="Times New Roman"/>
          <w:sz w:val="24"/>
          <w:szCs w:val="24"/>
        </w:rPr>
        <w:fldChar w:fldCharType="end"/>
      </w:r>
      <w:r>
        <w:rPr>
          <w:rFonts w:ascii="Times New Roman" w:hAnsi="Times New Roman" w:cs="Times New Roman"/>
          <w:sz w:val="24"/>
          <w:szCs w:val="24"/>
        </w:rPr>
        <w:t>. Adapun hipotesis yang digunakan adalah sebagai berikut:</w:t>
      </w:r>
    </w:p>
    <w:p w:rsidR="00237745" w:rsidRDefault="00237745" w:rsidP="00035D2C">
      <w:pPr>
        <w:widowControl w:val="0"/>
        <w:overflowPunct w:val="0"/>
        <w:autoSpaceDE w:val="0"/>
        <w:autoSpaceDN w:val="0"/>
        <w:adjustRightInd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Ho = variabel independen (</w:t>
      </w:r>
      <w:r>
        <w:rPr>
          <w:rFonts w:ascii="Times New Roman" w:hAnsi="Times New Roman" w:cs="Times New Roman"/>
          <w:i/>
          <w:iCs/>
          <w:sz w:val="24"/>
          <w:szCs w:val="24"/>
        </w:rPr>
        <w:t>tangible, reliability, responsibility, assurance, dan emphaty</w:t>
      </w:r>
      <w:r>
        <w:rPr>
          <w:rFonts w:ascii="Times New Roman" w:hAnsi="Times New Roman" w:cs="Times New Roman"/>
          <w:sz w:val="24"/>
          <w:szCs w:val="24"/>
        </w:rPr>
        <w:t>) tidak berpengaruh signifikan secara bersama-sama terhadap variabel dependen (</w:t>
      </w:r>
      <w:r w:rsidR="00CE6EB7">
        <w:rPr>
          <w:rFonts w:ascii="Times New Roman" w:hAnsi="Times New Roman" w:cs="Times New Roman"/>
          <w:sz w:val="24"/>
          <w:szCs w:val="24"/>
        </w:rPr>
        <w:t>minat</w:t>
      </w:r>
      <w:r w:rsidR="00B04232">
        <w:rPr>
          <w:rFonts w:ascii="Times New Roman" w:hAnsi="Times New Roman" w:cs="Times New Roman"/>
          <w:sz w:val="24"/>
          <w:szCs w:val="24"/>
        </w:rPr>
        <w:t xml:space="preserve"> kuliah</w:t>
      </w:r>
      <w:r>
        <w:rPr>
          <w:rFonts w:ascii="Times New Roman" w:hAnsi="Times New Roman" w:cs="Times New Roman"/>
          <w:sz w:val="24"/>
          <w:szCs w:val="24"/>
        </w:rPr>
        <w:t>).</w:t>
      </w:r>
    </w:p>
    <w:p w:rsidR="00237745" w:rsidRDefault="00237745" w:rsidP="00035D2C">
      <w:pPr>
        <w:widowControl w:val="0"/>
        <w:overflowPunct w:val="0"/>
        <w:autoSpaceDE w:val="0"/>
        <w:autoSpaceDN w:val="0"/>
        <w:adjustRightInd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Ha = variabel independen (</w:t>
      </w:r>
      <w:r>
        <w:rPr>
          <w:rFonts w:ascii="Times New Roman" w:hAnsi="Times New Roman" w:cs="Times New Roman"/>
          <w:i/>
          <w:iCs/>
          <w:sz w:val="24"/>
          <w:szCs w:val="24"/>
        </w:rPr>
        <w:t>tangible, reliability, responsibility, assurance, dan emphaty</w:t>
      </w:r>
      <w:r>
        <w:rPr>
          <w:rFonts w:ascii="Times New Roman" w:hAnsi="Times New Roman" w:cs="Times New Roman"/>
          <w:sz w:val="24"/>
          <w:szCs w:val="24"/>
        </w:rPr>
        <w:t>) berpengaruh signifikan secara bersama-sama terhadap variabel dependen (</w:t>
      </w:r>
      <w:r w:rsidR="00CE6EB7">
        <w:rPr>
          <w:rFonts w:ascii="Times New Roman" w:hAnsi="Times New Roman" w:cs="Times New Roman"/>
          <w:sz w:val="24"/>
          <w:szCs w:val="24"/>
        </w:rPr>
        <w:t>minat</w:t>
      </w:r>
      <w:r>
        <w:rPr>
          <w:rFonts w:ascii="Times New Roman" w:hAnsi="Times New Roman" w:cs="Times New Roman"/>
          <w:sz w:val="24"/>
          <w:szCs w:val="24"/>
        </w:rPr>
        <w:t xml:space="preserve"> </w:t>
      </w:r>
      <w:r w:rsidR="00B04232">
        <w:rPr>
          <w:rFonts w:ascii="Times New Roman" w:hAnsi="Times New Roman" w:cs="Times New Roman"/>
          <w:sz w:val="24"/>
          <w:szCs w:val="24"/>
        </w:rPr>
        <w:t>kuliah</w:t>
      </w:r>
      <w:r>
        <w:rPr>
          <w:rFonts w:ascii="Times New Roman" w:hAnsi="Times New Roman" w:cs="Times New Roman"/>
          <w:sz w:val="24"/>
          <w:szCs w:val="24"/>
        </w:rPr>
        <w:t>).</w:t>
      </w:r>
    </w:p>
    <w:p w:rsidR="00237745" w:rsidRDefault="00237745" w:rsidP="00035D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Adapun dasar kriteria pengambilan keputusannya yaitu melalui angka probabilitas signifikan sebagai berikut :</w:t>
      </w:r>
    </w:p>
    <w:p w:rsidR="00237745" w:rsidRDefault="00237745" w:rsidP="00035D2C">
      <w:pPr>
        <w:widowControl w:val="0"/>
        <w:numPr>
          <w:ilvl w:val="0"/>
          <w:numId w:val="20"/>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Jika probabilitas F &gt; 0,05 maka Ho diterima dan Ha ditolak. </w:t>
      </w:r>
    </w:p>
    <w:p w:rsidR="00237745" w:rsidRPr="00D77F4C" w:rsidRDefault="00237745" w:rsidP="00035D2C">
      <w:pPr>
        <w:widowControl w:val="0"/>
        <w:numPr>
          <w:ilvl w:val="0"/>
          <w:numId w:val="20"/>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Jika probabilitas F &lt; 0,05 maka Ho ditolak dan Ha diterima. </w:t>
      </w:r>
    </w:p>
    <w:p w:rsidR="00237745" w:rsidRPr="00981CF7" w:rsidRDefault="00237745" w:rsidP="00035D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Uji Signifikan Pengaruh Parsial (Uji t)</w:t>
      </w:r>
    </w:p>
    <w:p w:rsidR="00237745" w:rsidRDefault="00237745" w:rsidP="00035D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Uji t pada dasarnya menunjukan seberapa jauh pengaruh satu variabel independen secara individual dalam menerangkan variabel dependen</w:t>
      </w:r>
      <w:r w:rsidR="00807645" w:rsidRPr="009C386F">
        <w:rPr>
          <w:rFonts w:ascii="Times New Roman" w:hAnsi="Times New Roman" w:cs="Times New Roman"/>
          <w:sz w:val="24"/>
          <w:szCs w:val="24"/>
        </w:rPr>
        <w:fldChar w:fldCharType="begin" w:fldLock="1"/>
      </w:r>
      <w:r w:rsidR="00AF58FA" w:rsidRPr="009C386F">
        <w:rPr>
          <w:rFonts w:ascii="Times New Roman" w:hAnsi="Times New Roman" w:cs="Times New Roman"/>
          <w:sz w:val="24"/>
          <w:szCs w:val="24"/>
        </w:rPr>
        <w:instrText>ADDIN CSL_CITATION { "citationItems" : [ { "id" : "ITEM-1", "itemData" : { "author" : [ { "dropping-particle" : "", "family" : "Brigham", "given" : "", "non-dropping-particle" : "", "parse-names" : false, "suffix" : "" }, { "dropping-particle" : "", "family" : "Houston", "given" : "", "non-dropping-particle" : "", "parse-names" : false, "suffix" : "" } ], "container-title" : "1", "edition" : "11", "id" : "ITEM-1", "issued" : { "date-parts" : [ [ "2010" ] ] }, "page" : "13-14", "publisher" : "Salemba Empat", "publisher-place" : "Jakarta", "title" : "Dasar-dasar Manajemen Keuangan", "type" : "chapter" }, "uris" : [ "http://www.mendeley.com/documents/?uuid=aaaafef0-2367-47bc-82a1-b184ed37a85d", "http://www.mendeley.com/documents/?uuid=553d15cb-b8d8-4419-8711-0bd21e45e6f9", "http://www.mendeley.com/documents/?uuid=842b73cf-2058-48f7-9186-df355a4ac16e" ] } ], "mendeley" : { "formattedCitation" : "(Brigham &amp; Houston, 2010)", "manualFormatting" : "Brigham &amp; Houston, (2010)", "plainTextFormattedCitation" : "(Brigham &amp; Houston, 2010)", "previouslyFormattedCitation" : "(Brigham &amp; Houston, 2010)" }, "properties" : { "noteIndex" : 13 }, "schema" : "https://github.com/citation-style-language/schema/raw/master/csl-citation.json" }</w:instrText>
      </w:r>
      <w:r w:rsidR="00807645" w:rsidRPr="009C386F">
        <w:rPr>
          <w:rFonts w:ascii="Times New Roman" w:hAnsi="Times New Roman" w:cs="Times New Roman"/>
          <w:sz w:val="24"/>
          <w:szCs w:val="24"/>
        </w:rPr>
        <w:fldChar w:fldCharType="separate"/>
      </w:r>
      <w:r w:rsidR="00AF58FA" w:rsidRPr="002B68AD">
        <w:rPr>
          <w:rFonts w:ascii="Times New Roman" w:eastAsia="Times New Roman" w:hAnsi="Times New Roman" w:cs="Times New Roman"/>
          <w:sz w:val="24"/>
          <w:szCs w:val="24"/>
          <w:lang w:eastAsia="id-ID"/>
        </w:rPr>
        <w:t xml:space="preserve"> </w:t>
      </w:r>
      <w:r w:rsidR="00AF58FA">
        <w:rPr>
          <w:rFonts w:ascii="Times New Roman" w:hAnsi="Times New Roman" w:cs="Times New Roman"/>
          <w:sz w:val="24"/>
          <w:szCs w:val="24"/>
        </w:rPr>
        <w:t>(Ghozali, 2005)</w:t>
      </w:r>
      <w:r w:rsidR="00807645" w:rsidRPr="009C386F">
        <w:rPr>
          <w:rFonts w:ascii="Times New Roman" w:hAnsi="Times New Roman" w:cs="Times New Roman"/>
          <w:sz w:val="24"/>
          <w:szCs w:val="24"/>
        </w:rPr>
        <w:fldChar w:fldCharType="end"/>
      </w:r>
      <w:r>
        <w:rPr>
          <w:rFonts w:ascii="Times New Roman" w:hAnsi="Times New Roman" w:cs="Times New Roman"/>
          <w:sz w:val="24"/>
          <w:szCs w:val="24"/>
        </w:rPr>
        <w:t>.</w:t>
      </w:r>
    </w:p>
    <w:p w:rsidR="00237745" w:rsidRDefault="00237745" w:rsidP="00035D2C">
      <w:pPr>
        <w:widowControl w:val="0"/>
        <w:tabs>
          <w:tab w:val="left" w:pos="993"/>
        </w:tabs>
        <w:autoSpaceDE w:val="0"/>
        <w:autoSpaceDN w:val="0"/>
        <w:adjustRightInd w:val="0"/>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 xml:space="preserve">= </w:t>
      </w:r>
      <w:r>
        <w:rPr>
          <w:rFonts w:ascii="Times New Roman" w:hAnsi="Times New Roman" w:cs="Times New Roman"/>
          <w:sz w:val="24"/>
          <w:szCs w:val="24"/>
        </w:rPr>
        <w:tab/>
        <w:t>variabel independen (</w:t>
      </w:r>
      <w:r>
        <w:rPr>
          <w:rFonts w:ascii="Times New Roman" w:hAnsi="Times New Roman" w:cs="Times New Roman"/>
          <w:i/>
          <w:iCs/>
          <w:sz w:val="24"/>
          <w:szCs w:val="24"/>
        </w:rPr>
        <w:t>tangible, reliability, responsibility, assurance,</w:t>
      </w:r>
      <w:bookmarkStart w:id="6" w:name="page117"/>
      <w:bookmarkEnd w:id="6"/>
      <w:r>
        <w:rPr>
          <w:rFonts w:ascii="Times New Roman" w:hAnsi="Times New Roman" w:cs="Times New Roman"/>
          <w:i/>
          <w:iCs/>
          <w:sz w:val="24"/>
          <w:szCs w:val="24"/>
        </w:rPr>
        <w:t xml:space="preserve"> emphaty</w:t>
      </w:r>
      <w:r>
        <w:rPr>
          <w:rFonts w:ascii="Times New Roman" w:hAnsi="Times New Roman" w:cs="Times New Roman"/>
          <w:sz w:val="24"/>
          <w:szCs w:val="24"/>
        </w:rPr>
        <w:t>) tidak berpengaruh signifikan terhadap variabel dependen (</w:t>
      </w:r>
      <w:r w:rsidR="00CE6EB7">
        <w:rPr>
          <w:rFonts w:ascii="Times New Roman" w:hAnsi="Times New Roman" w:cs="Times New Roman"/>
          <w:sz w:val="24"/>
          <w:szCs w:val="24"/>
        </w:rPr>
        <w:t>minat</w:t>
      </w:r>
      <w:r>
        <w:rPr>
          <w:rFonts w:ascii="Times New Roman" w:hAnsi="Times New Roman" w:cs="Times New Roman"/>
          <w:sz w:val="24"/>
          <w:szCs w:val="24"/>
        </w:rPr>
        <w:t xml:space="preserve"> </w:t>
      </w:r>
      <w:r w:rsidR="00B04232">
        <w:rPr>
          <w:rFonts w:ascii="Times New Roman" w:hAnsi="Times New Roman" w:cs="Times New Roman"/>
          <w:sz w:val="24"/>
          <w:szCs w:val="24"/>
        </w:rPr>
        <w:t>kuliah</w:t>
      </w:r>
      <w:r>
        <w:rPr>
          <w:rFonts w:ascii="Times New Roman" w:hAnsi="Times New Roman" w:cs="Times New Roman"/>
          <w:sz w:val="24"/>
          <w:szCs w:val="24"/>
        </w:rPr>
        <w:t>).</w:t>
      </w:r>
    </w:p>
    <w:p w:rsidR="00237745" w:rsidRDefault="00237745" w:rsidP="00035D2C">
      <w:pPr>
        <w:widowControl w:val="0"/>
        <w:tabs>
          <w:tab w:val="left" w:pos="993"/>
        </w:tabs>
        <w:overflowPunct w:val="0"/>
        <w:autoSpaceDE w:val="0"/>
        <w:autoSpaceDN w:val="0"/>
        <w:adjustRightInd w:val="0"/>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Ha</w:t>
      </w:r>
      <w:r>
        <w:rPr>
          <w:rFonts w:ascii="Times New Roman" w:hAnsi="Times New Roman" w:cs="Times New Roman"/>
          <w:sz w:val="24"/>
          <w:szCs w:val="24"/>
        </w:rPr>
        <w:tab/>
        <w:t xml:space="preserve">= </w:t>
      </w:r>
      <w:r>
        <w:rPr>
          <w:rFonts w:ascii="Times New Roman" w:hAnsi="Times New Roman" w:cs="Times New Roman"/>
          <w:sz w:val="24"/>
          <w:szCs w:val="24"/>
        </w:rPr>
        <w:tab/>
        <w:t>variabel independen (</w:t>
      </w:r>
      <w:r>
        <w:rPr>
          <w:rFonts w:ascii="Times New Roman" w:hAnsi="Times New Roman" w:cs="Times New Roman"/>
          <w:i/>
          <w:iCs/>
          <w:sz w:val="24"/>
          <w:szCs w:val="24"/>
        </w:rPr>
        <w:t xml:space="preserve">tangible, reliability, responsibility, assurance, </w:t>
      </w:r>
      <w:r w:rsidRPr="006634BA">
        <w:rPr>
          <w:rFonts w:ascii="Times New Roman" w:hAnsi="Times New Roman" w:cs="Times New Roman"/>
          <w:iCs/>
          <w:sz w:val="24"/>
          <w:szCs w:val="24"/>
        </w:rPr>
        <w:t>dan</w:t>
      </w:r>
      <w:r>
        <w:rPr>
          <w:rFonts w:ascii="Times New Roman" w:hAnsi="Times New Roman" w:cs="Times New Roman"/>
          <w:i/>
          <w:iCs/>
          <w:sz w:val="24"/>
          <w:szCs w:val="24"/>
        </w:rPr>
        <w:t xml:space="preserve"> emphaty</w:t>
      </w:r>
      <w:r>
        <w:rPr>
          <w:rFonts w:ascii="Times New Roman" w:hAnsi="Times New Roman" w:cs="Times New Roman"/>
          <w:sz w:val="24"/>
          <w:szCs w:val="24"/>
        </w:rPr>
        <w:t>) berpengaruh signifikan terhadap variabel dependen (</w:t>
      </w:r>
      <w:r w:rsidR="00CE6EB7">
        <w:rPr>
          <w:rFonts w:ascii="Times New Roman" w:hAnsi="Times New Roman" w:cs="Times New Roman"/>
          <w:sz w:val="24"/>
          <w:szCs w:val="24"/>
        </w:rPr>
        <w:t>minat</w:t>
      </w:r>
      <w:r>
        <w:rPr>
          <w:rFonts w:ascii="Times New Roman" w:hAnsi="Times New Roman" w:cs="Times New Roman"/>
          <w:sz w:val="24"/>
          <w:szCs w:val="24"/>
        </w:rPr>
        <w:t xml:space="preserve"> </w:t>
      </w:r>
      <w:r w:rsidR="00B04232">
        <w:rPr>
          <w:rFonts w:ascii="Times New Roman" w:hAnsi="Times New Roman" w:cs="Times New Roman"/>
          <w:sz w:val="24"/>
          <w:szCs w:val="24"/>
        </w:rPr>
        <w:t>kuliah</w:t>
      </w:r>
      <w:r>
        <w:rPr>
          <w:rFonts w:ascii="Times New Roman" w:hAnsi="Times New Roman" w:cs="Times New Roman"/>
          <w:sz w:val="24"/>
          <w:szCs w:val="24"/>
        </w:rPr>
        <w:t>).</w:t>
      </w:r>
    </w:p>
    <w:p w:rsidR="00237745" w:rsidRDefault="00237745" w:rsidP="00035D2C">
      <w:pPr>
        <w:widowControl w:val="0"/>
        <w:overflowPunct w:val="0"/>
        <w:autoSpaceDE w:val="0"/>
        <w:autoSpaceDN w:val="0"/>
        <w:adjustRightInd w:val="0"/>
        <w:spacing w:after="0" w:line="240" w:lineRule="auto"/>
        <w:ind w:left="567" w:firstLine="720"/>
        <w:jc w:val="both"/>
        <w:rPr>
          <w:rFonts w:ascii="Times New Roman" w:hAnsi="Times New Roman" w:cs="Times New Roman"/>
          <w:sz w:val="24"/>
          <w:szCs w:val="24"/>
        </w:rPr>
      </w:pPr>
      <w:r>
        <w:rPr>
          <w:rFonts w:ascii="Times New Roman" w:hAnsi="Times New Roman" w:cs="Times New Roman"/>
          <w:sz w:val="24"/>
          <w:szCs w:val="24"/>
        </w:rPr>
        <w:t>Dasar pengambilan keputusan dilakukan dengan kriteria angka probabilitas signifikan sebagai berikut :</w:t>
      </w:r>
    </w:p>
    <w:p w:rsidR="00237745" w:rsidRDefault="00237745" w:rsidP="00035D2C">
      <w:pPr>
        <w:widowControl w:val="0"/>
        <w:numPr>
          <w:ilvl w:val="0"/>
          <w:numId w:val="21"/>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Jika probabilitas t &gt; 0,05 maka Ho diterima dan Ha ditolak. </w:t>
      </w:r>
    </w:p>
    <w:p w:rsidR="00237745" w:rsidRPr="00C25F05" w:rsidRDefault="00237745" w:rsidP="00035D2C">
      <w:pPr>
        <w:widowControl w:val="0"/>
        <w:numPr>
          <w:ilvl w:val="0"/>
          <w:numId w:val="21"/>
        </w:numPr>
        <w:overflowPunct w:val="0"/>
        <w:autoSpaceDE w:val="0"/>
        <w:autoSpaceDN w:val="0"/>
        <w:adjustRightInd w:val="0"/>
        <w:spacing w:after="0" w:line="240" w:lineRule="auto"/>
        <w:ind w:hanging="352"/>
        <w:jc w:val="both"/>
        <w:rPr>
          <w:rFonts w:ascii="Times New Roman" w:hAnsi="Times New Roman" w:cs="Times New Roman"/>
          <w:b/>
          <w:sz w:val="28"/>
          <w:szCs w:val="28"/>
        </w:rPr>
      </w:pPr>
      <w:r>
        <w:rPr>
          <w:rFonts w:ascii="Times New Roman" w:hAnsi="Times New Roman" w:cs="Times New Roman"/>
          <w:sz w:val="24"/>
          <w:szCs w:val="24"/>
        </w:rPr>
        <w:t>Jika probabilitas t &lt; 0,05 maka Ho di</w:t>
      </w:r>
      <w:r w:rsidRPr="00C25F05">
        <w:rPr>
          <w:rFonts w:ascii="Times New Roman" w:hAnsi="Times New Roman" w:cs="Times New Roman"/>
          <w:sz w:val="24"/>
          <w:szCs w:val="24"/>
        </w:rPr>
        <w:t>tolak dan Ha</w:t>
      </w:r>
      <w:r>
        <w:rPr>
          <w:rFonts w:ascii="Times New Roman" w:hAnsi="Times New Roman" w:cs="Times New Roman"/>
          <w:sz w:val="24"/>
          <w:szCs w:val="24"/>
        </w:rPr>
        <w:t xml:space="preserve"> di</w:t>
      </w:r>
      <w:r w:rsidRPr="00C25F05">
        <w:rPr>
          <w:rFonts w:ascii="Times New Roman" w:hAnsi="Times New Roman" w:cs="Times New Roman"/>
          <w:sz w:val="24"/>
          <w:szCs w:val="24"/>
        </w:rPr>
        <w:t xml:space="preserve">terima. </w:t>
      </w:r>
    </w:p>
    <w:p w:rsidR="005B16AC" w:rsidRDefault="005B16AC" w:rsidP="00035D2C">
      <w:pPr>
        <w:autoSpaceDE w:val="0"/>
        <w:autoSpaceDN w:val="0"/>
        <w:adjustRightInd w:val="0"/>
        <w:spacing w:after="0" w:line="240" w:lineRule="auto"/>
        <w:rPr>
          <w:rFonts w:ascii="Times New Roman" w:hAnsi="Times New Roman" w:cs="Times New Roman"/>
          <w:b/>
          <w:sz w:val="24"/>
          <w:szCs w:val="24"/>
        </w:rPr>
      </w:pPr>
    </w:p>
    <w:p w:rsidR="00CE6EB7" w:rsidRPr="00875C48" w:rsidRDefault="00875C48" w:rsidP="00875C48">
      <w:pPr>
        <w:widowControl w:val="0"/>
        <w:autoSpaceDE w:val="0"/>
        <w:autoSpaceDN w:val="0"/>
        <w:adjustRightInd w:val="0"/>
        <w:spacing w:after="0" w:line="240" w:lineRule="auto"/>
        <w:rPr>
          <w:rFonts w:ascii="Times New Roman" w:hAnsi="Times New Roman" w:cs="Times New Roman"/>
          <w:sz w:val="24"/>
          <w:szCs w:val="24"/>
        </w:rPr>
      </w:pPr>
      <w:r w:rsidRPr="00A60411">
        <w:rPr>
          <w:rFonts w:ascii="Times New Roman" w:hAnsi="Times New Roman"/>
          <w:b/>
          <w:sz w:val="24"/>
          <w:szCs w:val="24"/>
        </w:rPr>
        <w:t>HASIL</w:t>
      </w:r>
      <w:r>
        <w:rPr>
          <w:rFonts w:ascii="Times New Roman" w:hAnsi="Times New Roman"/>
          <w:b/>
          <w:sz w:val="24"/>
          <w:szCs w:val="24"/>
        </w:rPr>
        <w:t xml:space="preserve"> DAN </w:t>
      </w:r>
      <w:r w:rsidR="005B16AC">
        <w:rPr>
          <w:rFonts w:ascii="Times New Roman" w:hAnsi="Times New Roman" w:cs="Times New Roman"/>
          <w:b/>
          <w:sz w:val="24"/>
          <w:szCs w:val="24"/>
        </w:rPr>
        <w:t>PEMBAHASAN</w:t>
      </w:r>
    </w:p>
    <w:p w:rsidR="00CE6EB7" w:rsidRDefault="00CE6EB7" w:rsidP="00035D2C">
      <w:pPr>
        <w:autoSpaceDE w:val="0"/>
        <w:autoSpaceDN w:val="0"/>
        <w:adjustRightInd w:val="0"/>
        <w:spacing w:after="0" w:line="240" w:lineRule="auto"/>
        <w:ind w:left="709" w:hanging="709"/>
        <w:jc w:val="both"/>
        <w:rPr>
          <w:rFonts w:ascii="Times New Roman" w:eastAsia="Times New Roman" w:hAnsi="Times New Roman" w:cs="Times New Roman"/>
          <w:b/>
          <w:sz w:val="24"/>
          <w:szCs w:val="24"/>
          <w:lang w:eastAsia="id-ID"/>
        </w:rPr>
      </w:pPr>
      <w:r w:rsidRPr="00FD1892">
        <w:rPr>
          <w:rFonts w:ascii="Times New Roman" w:hAnsi="Times New Roman" w:cs="Times New Roman"/>
          <w:b/>
          <w:sz w:val="24"/>
          <w:szCs w:val="24"/>
        </w:rPr>
        <w:t>Pengaruh</w:t>
      </w:r>
      <w:r>
        <w:rPr>
          <w:rFonts w:ascii="Times New Roman" w:hAnsi="Times New Roman" w:cs="Times New Roman"/>
          <w:b/>
          <w:sz w:val="24"/>
          <w:szCs w:val="24"/>
        </w:rPr>
        <w:t xml:space="preserve"> </w:t>
      </w:r>
      <w:r w:rsidRPr="001F4605">
        <w:rPr>
          <w:rFonts w:ascii="Times New Roman" w:hAnsi="Times New Roman" w:cs="Times New Roman"/>
          <w:b/>
          <w:i/>
          <w:sz w:val="24"/>
          <w:szCs w:val="24"/>
        </w:rPr>
        <w:t>Tangible</w:t>
      </w:r>
      <w:r>
        <w:rPr>
          <w:rFonts w:ascii="Times New Roman" w:hAnsi="Times New Roman" w:cs="Times New Roman"/>
          <w:b/>
          <w:i/>
          <w:sz w:val="24"/>
          <w:szCs w:val="24"/>
        </w:rPr>
        <w:t xml:space="preserve"> </w:t>
      </w:r>
      <w:r>
        <w:rPr>
          <w:rFonts w:ascii="Times New Roman" w:hAnsi="Times New Roman" w:cs="Times New Roman"/>
          <w:b/>
          <w:sz w:val="24"/>
          <w:szCs w:val="24"/>
        </w:rPr>
        <w:t xml:space="preserve">(X1) </w:t>
      </w:r>
      <w:r w:rsidRPr="00FD1892">
        <w:rPr>
          <w:rFonts w:ascii="Times New Roman" w:eastAsia="Times New Roman" w:hAnsi="Times New Roman" w:cs="Times New Roman"/>
          <w:b/>
          <w:sz w:val="24"/>
          <w:szCs w:val="24"/>
          <w:lang w:eastAsia="id-ID"/>
        </w:rPr>
        <w:t xml:space="preserve">Terhadap </w:t>
      </w:r>
      <w:r>
        <w:rPr>
          <w:rFonts w:ascii="Times New Roman" w:eastAsia="Times New Roman" w:hAnsi="Times New Roman" w:cs="Times New Roman"/>
          <w:b/>
          <w:sz w:val="24"/>
          <w:szCs w:val="24"/>
          <w:lang w:eastAsia="id-ID"/>
        </w:rPr>
        <w:t>Minat Mahasiswa (Y)</w:t>
      </w:r>
    </w:p>
    <w:p w:rsidR="00CE6EB7" w:rsidRPr="00AF58FA" w:rsidRDefault="00CE6EB7" w:rsidP="00AF58FA">
      <w:pPr>
        <w:widowControl w:val="0"/>
        <w:overflowPunct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6237AC">
        <w:rPr>
          <w:rFonts w:ascii="Times New Roman" w:hAnsi="Times New Roman" w:cs="Times New Roman"/>
          <w:sz w:val="24"/>
          <w:szCs w:val="24"/>
        </w:rPr>
        <w:t xml:space="preserve">Hipotesis pertama (H1) yang dikembangkan dalam penelitian ini adalah </w:t>
      </w:r>
      <w:r w:rsidRPr="00940EC2">
        <w:rPr>
          <w:rFonts w:ascii="Times New Roman" w:hAnsi="Times New Roman" w:cs="Times New Roman"/>
          <w:i/>
          <w:sz w:val="24"/>
          <w:szCs w:val="24"/>
        </w:rPr>
        <w:t>Tangible</w:t>
      </w:r>
      <w:r w:rsidRPr="006237AC">
        <w:rPr>
          <w:rFonts w:ascii="Times New Roman" w:hAnsi="Times New Roman" w:cs="Times New Roman"/>
          <w:sz w:val="24"/>
          <w:szCs w:val="24"/>
        </w:rPr>
        <w:t xml:space="preserve"> (X1) berpengaruh signifikan </w:t>
      </w:r>
      <w:r w:rsidRPr="006237AC">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kuliah</w:t>
      </w:r>
      <w:r>
        <w:rPr>
          <w:rFonts w:ascii="Times New Roman" w:eastAsia="Times New Roman" w:hAnsi="Times New Roman" w:cs="Times New Roman"/>
          <w:sz w:val="24"/>
          <w:szCs w:val="24"/>
          <w:lang w:eastAsia="id-ID"/>
        </w:rPr>
        <w:t xml:space="preserve"> AKBP Padang </w:t>
      </w:r>
      <w:r w:rsidRPr="006237AC">
        <w:rPr>
          <w:rFonts w:ascii="Times New Roman" w:eastAsia="Times New Roman" w:hAnsi="Times New Roman" w:cs="Times New Roman"/>
          <w:sz w:val="24"/>
          <w:szCs w:val="24"/>
          <w:lang w:eastAsia="id-ID"/>
        </w:rPr>
        <w:t>(Y).</w:t>
      </w:r>
      <w:r w:rsidR="00AF58FA">
        <w:rPr>
          <w:rFonts w:ascii="Times New Roman" w:eastAsia="Times New Roman" w:hAnsi="Times New Roman" w:cs="Times New Roman"/>
          <w:sz w:val="24"/>
          <w:szCs w:val="24"/>
          <w:lang w:eastAsia="id-ID"/>
        </w:rPr>
        <w:t xml:space="preserve"> </w:t>
      </w:r>
      <w:r w:rsidRPr="00BF2414">
        <w:rPr>
          <w:rFonts w:ascii="Times New Roman" w:hAnsi="Times New Roman" w:cs="Times New Roman"/>
          <w:sz w:val="24"/>
          <w:szCs w:val="24"/>
        </w:rPr>
        <w:t>Berdasarkan hasil analisis regresi linier sederhana dapat dijelaskan bahwa koefisi</w:t>
      </w:r>
      <w:r>
        <w:rPr>
          <w:rFonts w:ascii="Times New Roman" w:hAnsi="Times New Roman" w:cs="Times New Roman"/>
          <w:sz w:val="24"/>
          <w:szCs w:val="24"/>
        </w:rPr>
        <w:t xml:space="preserve">en regresi variabel </w:t>
      </w:r>
      <w:r w:rsidRPr="00940EC2">
        <w:rPr>
          <w:rFonts w:ascii="Times New Roman" w:hAnsi="Times New Roman" w:cs="Times New Roman"/>
          <w:i/>
          <w:sz w:val="24"/>
          <w:szCs w:val="24"/>
        </w:rPr>
        <w:t>tangible</w:t>
      </w:r>
      <w:r>
        <w:rPr>
          <w:rFonts w:ascii="Times New Roman" w:hAnsi="Times New Roman" w:cs="Times New Roman"/>
          <w:sz w:val="24"/>
          <w:szCs w:val="24"/>
        </w:rPr>
        <w:t xml:space="preserve"> (X1) adalah 0,</w:t>
      </w:r>
      <w:r w:rsidR="001E4397">
        <w:rPr>
          <w:rFonts w:ascii="Times New Roman" w:hAnsi="Times New Roman" w:cs="Times New Roman"/>
          <w:sz w:val="24"/>
          <w:szCs w:val="24"/>
        </w:rPr>
        <w:t>838</w:t>
      </w:r>
      <w:r w:rsidRPr="00BF2414">
        <w:rPr>
          <w:rFonts w:ascii="Times New Roman" w:hAnsi="Times New Roman" w:cs="Times New Roman"/>
          <w:sz w:val="24"/>
          <w:szCs w:val="24"/>
        </w:rPr>
        <w:t xml:space="preserve"> dengan sign</w:t>
      </w:r>
      <w:r>
        <w:rPr>
          <w:rFonts w:ascii="Times New Roman" w:hAnsi="Times New Roman" w:cs="Times New Roman"/>
          <w:sz w:val="24"/>
          <w:szCs w:val="24"/>
        </w:rPr>
        <w:t>ifikan 0,000</w:t>
      </w:r>
      <w:r w:rsidRPr="00BF2414">
        <w:rPr>
          <w:rFonts w:ascii="Times New Roman" w:hAnsi="Times New Roman" w:cs="Times New Roman"/>
          <w:sz w:val="24"/>
          <w:szCs w:val="24"/>
        </w:rPr>
        <w:t xml:space="preserve"> (lebih kecil dari 0,05). Dengan demiki</w:t>
      </w:r>
      <w:r>
        <w:rPr>
          <w:rFonts w:ascii="Times New Roman" w:hAnsi="Times New Roman" w:cs="Times New Roman"/>
          <w:sz w:val="24"/>
          <w:szCs w:val="24"/>
        </w:rPr>
        <w:t>a</w:t>
      </w:r>
      <w:r w:rsidRPr="00BF2414">
        <w:rPr>
          <w:rFonts w:ascii="Times New Roman" w:hAnsi="Times New Roman" w:cs="Times New Roman"/>
          <w:sz w:val="24"/>
          <w:szCs w:val="24"/>
        </w:rPr>
        <w:t>n dapat dikat</w:t>
      </w:r>
      <w:r>
        <w:rPr>
          <w:rFonts w:ascii="Times New Roman" w:hAnsi="Times New Roman" w:cs="Times New Roman"/>
          <w:sz w:val="24"/>
          <w:szCs w:val="24"/>
        </w:rPr>
        <w:t xml:space="preserve">akan bahwa variabel </w:t>
      </w:r>
      <w:r w:rsidRPr="00940EC2">
        <w:rPr>
          <w:rFonts w:ascii="Times New Roman" w:hAnsi="Times New Roman" w:cs="Times New Roman"/>
          <w:i/>
          <w:sz w:val="24"/>
          <w:szCs w:val="24"/>
        </w:rPr>
        <w:t>tangible</w:t>
      </w:r>
      <w:r>
        <w:rPr>
          <w:rFonts w:ascii="Times New Roman" w:hAnsi="Times New Roman" w:cs="Times New Roman"/>
          <w:sz w:val="24"/>
          <w:szCs w:val="24"/>
        </w:rPr>
        <w:t xml:space="preserve"> (X1)</w:t>
      </w:r>
      <w:r w:rsidRPr="00BF2414">
        <w:rPr>
          <w:rFonts w:ascii="Times New Roman" w:hAnsi="Times New Roman" w:cs="Times New Roman"/>
          <w:sz w:val="24"/>
          <w:szCs w:val="24"/>
        </w:rPr>
        <w:t xml:space="preserve"> berpengaruh positif dan signifikan 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kuliah di</w:t>
      </w:r>
      <w:r>
        <w:rPr>
          <w:rFonts w:ascii="Times New Roman" w:eastAsia="Times New Roman" w:hAnsi="Times New Roman" w:cs="Times New Roman"/>
          <w:sz w:val="24"/>
          <w:szCs w:val="24"/>
          <w:lang w:eastAsia="id-ID"/>
        </w:rPr>
        <w:t xml:space="preserve"> AKBP Padang</w:t>
      </w:r>
      <w:r w:rsidRPr="006237AC">
        <w:rPr>
          <w:rFonts w:ascii="Times New Roman" w:eastAsia="Times New Roman" w:hAnsi="Times New Roman" w:cs="Times New Roman"/>
          <w:sz w:val="24"/>
          <w:szCs w:val="24"/>
          <w:lang w:eastAsia="id-ID"/>
        </w:rPr>
        <w:t xml:space="preserve"> (Y)</w:t>
      </w:r>
      <w:r w:rsidRPr="00BF2414">
        <w:rPr>
          <w:rFonts w:ascii="Times New Roman" w:hAnsi="Times New Roman" w:cs="Times New Roman"/>
          <w:sz w:val="24"/>
          <w:szCs w:val="24"/>
        </w:rPr>
        <w:t>.</w:t>
      </w:r>
      <w:r>
        <w:rPr>
          <w:rFonts w:ascii="Times New Roman" w:hAnsi="Times New Roman" w:cs="Times New Roman"/>
          <w:sz w:val="24"/>
          <w:szCs w:val="24"/>
        </w:rPr>
        <w:t xml:space="preserve"> </w:t>
      </w:r>
      <w:r w:rsidRPr="00BF2414">
        <w:rPr>
          <w:rFonts w:ascii="Times New Roman" w:hAnsi="Times New Roman" w:cs="Times New Roman"/>
          <w:sz w:val="24"/>
          <w:szCs w:val="24"/>
        </w:rPr>
        <w:t xml:space="preserve">Oleh </w:t>
      </w:r>
      <w:r>
        <w:rPr>
          <w:rFonts w:ascii="Times New Roman" w:hAnsi="Times New Roman" w:cs="Times New Roman"/>
          <w:sz w:val="24"/>
          <w:szCs w:val="24"/>
        </w:rPr>
        <w:t xml:space="preserve">karena itu hipotesis pertama (H1) </w:t>
      </w:r>
      <w:r w:rsidRPr="00035D2C">
        <w:rPr>
          <w:rFonts w:ascii="Times New Roman" w:eastAsia="Times New Roman" w:hAnsi="Times New Roman" w:cs="Times New Roman"/>
          <w:sz w:val="24"/>
          <w:szCs w:val="24"/>
          <w:lang w:eastAsia="id-ID"/>
        </w:rPr>
        <w:t>diterima.</w:t>
      </w:r>
    </w:p>
    <w:p w:rsidR="00CE6EB7" w:rsidRDefault="00CE6EB7" w:rsidP="00035D2C">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id-ID"/>
        </w:rPr>
      </w:pPr>
      <w:r w:rsidRPr="00FD1892">
        <w:rPr>
          <w:rFonts w:ascii="Times New Roman" w:hAnsi="Times New Roman" w:cs="Times New Roman"/>
          <w:b/>
          <w:sz w:val="24"/>
          <w:szCs w:val="24"/>
        </w:rPr>
        <w:t>Pengaruh</w:t>
      </w:r>
      <w:r>
        <w:rPr>
          <w:rFonts w:ascii="Times New Roman" w:hAnsi="Times New Roman" w:cs="Times New Roman"/>
          <w:b/>
          <w:sz w:val="24"/>
          <w:szCs w:val="24"/>
        </w:rPr>
        <w:t xml:space="preserve"> </w:t>
      </w:r>
      <w:r w:rsidRPr="00940EC2">
        <w:rPr>
          <w:rFonts w:ascii="Times New Roman" w:hAnsi="Times New Roman" w:cs="Times New Roman"/>
          <w:b/>
          <w:i/>
          <w:sz w:val="24"/>
          <w:szCs w:val="24"/>
        </w:rPr>
        <w:t>Reliability</w:t>
      </w:r>
      <w:r>
        <w:rPr>
          <w:rFonts w:ascii="Times New Roman" w:hAnsi="Times New Roman" w:cs="Times New Roman"/>
          <w:b/>
          <w:sz w:val="24"/>
          <w:szCs w:val="24"/>
        </w:rPr>
        <w:t xml:space="preserve"> (X2) </w:t>
      </w:r>
      <w:r w:rsidRPr="00FD1892">
        <w:rPr>
          <w:rFonts w:ascii="Times New Roman" w:eastAsia="Times New Roman" w:hAnsi="Times New Roman" w:cs="Times New Roman"/>
          <w:b/>
          <w:sz w:val="24"/>
          <w:szCs w:val="24"/>
          <w:lang w:eastAsia="id-ID"/>
        </w:rPr>
        <w:t xml:space="preserve">Terhadap </w:t>
      </w:r>
      <w:r>
        <w:rPr>
          <w:rFonts w:ascii="Times New Roman" w:eastAsia="Times New Roman" w:hAnsi="Times New Roman" w:cs="Times New Roman"/>
          <w:b/>
          <w:sz w:val="24"/>
          <w:szCs w:val="24"/>
          <w:lang w:eastAsia="id-ID"/>
        </w:rPr>
        <w:t>Minat Mahasiswa (Y)</w:t>
      </w:r>
    </w:p>
    <w:p w:rsidR="00CE6EB7" w:rsidRPr="00AF58FA" w:rsidRDefault="00CE6EB7" w:rsidP="00AF58FA">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id-ID"/>
        </w:rPr>
      </w:pPr>
      <w:r>
        <w:rPr>
          <w:rFonts w:ascii="Times New Roman" w:hAnsi="Times New Roman" w:cs="Times New Roman"/>
          <w:b/>
          <w:sz w:val="24"/>
          <w:szCs w:val="24"/>
        </w:rPr>
        <w:tab/>
      </w:r>
      <w:r>
        <w:rPr>
          <w:rFonts w:ascii="Times New Roman" w:hAnsi="Times New Roman" w:cs="Times New Roman"/>
          <w:sz w:val="24"/>
          <w:szCs w:val="24"/>
        </w:rPr>
        <w:t>H</w:t>
      </w:r>
      <w:r w:rsidRPr="006237AC">
        <w:rPr>
          <w:rFonts w:ascii="Times New Roman" w:eastAsia="Times New Roman" w:hAnsi="Times New Roman" w:cs="Times New Roman"/>
          <w:sz w:val="24"/>
          <w:szCs w:val="24"/>
          <w:lang w:eastAsia="id-ID"/>
        </w:rPr>
        <w:t>ipotesis kedua (</w:t>
      </w:r>
      <w:r w:rsidRPr="006237AC">
        <w:rPr>
          <w:rFonts w:ascii="Times New Roman" w:hAnsi="Times New Roman" w:cs="Times New Roman"/>
          <w:sz w:val="24"/>
          <w:szCs w:val="24"/>
        </w:rPr>
        <w:t xml:space="preserve">H2) yang dikembangkan dalam penelitian ini adalah </w:t>
      </w:r>
      <w:r w:rsidRPr="00940EC2">
        <w:rPr>
          <w:rFonts w:ascii="Times New Roman" w:hAnsi="Times New Roman" w:cs="Times New Roman"/>
          <w:i/>
          <w:sz w:val="24"/>
          <w:szCs w:val="24"/>
        </w:rPr>
        <w:t>Reliability</w:t>
      </w:r>
      <w:r w:rsidRPr="006237AC">
        <w:rPr>
          <w:rFonts w:ascii="Times New Roman" w:hAnsi="Times New Roman" w:cs="Times New Roman"/>
          <w:sz w:val="24"/>
          <w:szCs w:val="24"/>
        </w:rPr>
        <w:t xml:space="preserve"> (X2) berpengaruh signifikan </w:t>
      </w:r>
      <w:r w:rsidRPr="006237AC">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kuliah di</w:t>
      </w:r>
      <w:r>
        <w:rPr>
          <w:rFonts w:ascii="Times New Roman" w:eastAsia="Times New Roman" w:hAnsi="Times New Roman" w:cs="Times New Roman"/>
          <w:sz w:val="24"/>
          <w:szCs w:val="24"/>
          <w:lang w:eastAsia="id-ID"/>
        </w:rPr>
        <w:t xml:space="preserve"> AKBP Padang</w:t>
      </w:r>
      <w:r w:rsidRPr="006237AC">
        <w:rPr>
          <w:rFonts w:ascii="Times New Roman" w:eastAsia="Times New Roman" w:hAnsi="Times New Roman" w:cs="Times New Roman"/>
          <w:sz w:val="24"/>
          <w:szCs w:val="24"/>
          <w:lang w:eastAsia="id-ID"/>
        </w:rPr>
        <w:t xml:space="preserve"> (Y).</w:t>
      </w:r>
      <w:r>
        <w:rPr>
          <w:rFonts w:ascii="Times New Roman" w:eastAsia="Times New Roman" w:hAnsi="Times New Roman" w:cs="Times New Roman"/>
          <w:sz w:val="24"/>
          <w:szCs w:val="24"/>
          <w:lang w:eastAsia="id-ID"/>
        </w:rPr>
        <w:t xml:space="preserve"> </w:t>
      </w:r>
      <w:r w:rsidRPr="00BF2414">
        <w:rPr>
          <w:rFonts w:ascii="Times New Roman" w:hAnsi="Times New Roman" w:cs="Times New Roman"/>
          <w:sz w:val="24"/>
          <w:szCs w:val="24"/>
        </w:rPr>
        <w:t>Berdasarkan hasil analisis regresi linier sederhana dapat dijelaskan bahwa koefisi</w:t>
      </w:r>
      <w:r>
        <w:rPr>
          <w:rFonts w:ascii="Times New Roman" w:hAnsi="Times New Roman" w:cs="Times New Roman"/>
          <w:sz w:val="24"/>
          <w:szCs w:val="24"/>
        </w:rPr>
        <w:t xml:space="preserve">en regresi variabel </w:t>
      </w:r>
      <w:r w:rsidRPr="00940EC2">
        <w:rPr>
          <w:rFonts w:ascii="Times New Roman" w:hAnsi="Times New Roman" w:cs="Times New Roman"/>
          <w:i/>
          <w:sz w:val="24"/>
          <w:szCs w:val="24"/>
        </w:rPr>
        <w:t>reliability</w:t>
      </w:r>
      <w:r>
        <w:rPr>
          <w:rFonts w:ascii="Times New Roman" w:hAnsi="Times New Roman" w:cs="Times New Roman"/>
          <w:sz w:val="24"/>
          <w:szCs w:val="24"/>
        </w:rPr>
        <w:t xml:space="preserve"> (X2)</w:t>
      </w:r>
      <w:r w:rsidRPr="00BF2414">
        <w:rPr>
          <w:rFonts w:ascii="Times New Roman" w:hAnsi="Times New Roman" w:cs="Times New Roman"/>
          <w:sz w:val="24"/>
          <w:szCs w:val="24"/>
        </w:rPr>
        <w:t xml:space="preserve"> adalah 0,</w:t>
      </w:r>
      <w:r w:rsidR="001E4397">
        <w:rPr>
          <w:rFonts w:ascii="Times New Roman" w:hAnsi="Times New Roman" w:cs="Times New Roman"/>
          <w:sz w:val="24"/>
          <w:szCs w:val="24"/>
        </w:rPr>
        <w:t>824</w:t>
      </w:r>
      <w:r>
        <w:rPr>
          <w:rFonts w:ascii="Times New Roman" w:hAnsi="Times New Roman" w:cs="Times New Roman"/>
          <w:sz w:val="24"/>
          <w:szCs w:val="24"/>
        </w:rPr>
        <w:t xml:space="preserve"> dengan signifikan 0,000</w:t>
      </w:r>
      <w:r w:rsidRPr="00BF2414">
        <w:rPr>
          <w:rFonts w:ascii="Times New Roman" w:hAnsi="Times New Roman" w:cs="Times New Roman"/>
          <w:sz w:val="24"/>
          <w:szCs w:val="24"/>
        </w:rPr>
        <w:t xml:space="preserve"> (lebih kecil dari 0,05). Dengan demiki</w:t>
      </w:r>
      <w:r>
        <w:rPr>
          <w:rFonts w:ascii="Times New Roman" w:hAnsi="Times New Roman" w:cs="Times New Roman"/>
          <w:sz w:val="24"/>
          <w:szCs w:val="24"/>
        </w:rPr>
        <w:t>a</w:t>
      </w:r>
      <w:r w:rsidRPr="00BF2414">
        <w:rPr>
          <w:rFonts w:ascii="Times New Roman" w:hAnsi="Times New Roman" w:cs="Times New Roman"/>
          <w:sz w:val="24"/>
          <w:szCs w:val="24"/>
        </w:rPr>
        <w:t>n dapat dikat</w:t>
      </w:r>
      <w:r>
        <w:rPr>
          <w:rFonts w:ascii="Times New Roman" w:hAnsi="Times New Roman" w:cs="Times New Roman"/>
          <w:sz w:val="24"/>
          <w:szCs w:val="24"/>
        </w:rPr>
        <w:t xml:space="preserve">akan bahwa variabel </w:t>
      </w:r>
      <w:r w:rsidRPr="00940EC2">
        <w:rPr>
          <w:rFonts w:ascii="Times New Roman" w:hAnsi="Times New Roman" w:cs="Times New Roman"/>
          <w:i/>
          <w:sz w:val="24"/>
          <w:szCs w:val="24"/>
        </w:rPr>
        <w:t>reliability</w:t>
      </w:r>
      <w:r>
        <w:rPr>
          <w:rFonts w:ascii="Times New Roman" w:hAnsi="Times New Roman" w:cs="Times New Roman"/>
          <w:sz w:val="24"/>
          <w:szCs w:val="24"/>
        </w:rPr>
        <w:t xml:space="preserve"> (X2)</w:t>
      </w:r>
      <w:r w:rsidRPr="00BF2414">
        <w:rPr>
          <w:rFonts w:ascii="Times New Roman" w:hAnsi="Times New Roman" w:cs="Times New Roman"/>
          <w:sz w:val="24"/>
          <w:szCs w:val="24"/>
        </w:rPr>
        <w:t xml:space="preserve"> berpengaruh positif dan signifikan 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kuliah di A</w:t>
      </w:r>
      <w:r w:rsidRPr="006237AC">
        <w:rPr>
          <w:rFonts w:ascii="Times New Roman" w:eastAsia="Times New Roman" w:hAnsi="Times New Roman" w:cs="Times New Roman"/>
          <w:sz w:val="24"/>
          <w:szCs w:val="24"/>
          <w:lang w:eastAsia="id-ID"/>
        </w:rPr>
        <w:t>KBP</w:t>
      </w:r>
      <w:r w:rsidR="003D07C0">
        <w:rPr>
          <w:rFonts w:ascii="Times New Roman" w:eastAsia="Times New Roman" w:hAnsi="Times New Roman" w:cs="Times New Roman"/>
          <w:sz w:val="24"/>
          <w:szCs w:val="24"/>
          <w:lang w:eastAsia="id-ID"/>
        </w:rPr>
        <w:t xml:space="preserve"> Padang</w:t>
      </w:r>
      <w:r w:rsidRPr="006237AC">
        <w:rPr>
          <w:rFonts w:ascii="Times New Roman" w:eastAsia="Times New Roman" w:hAnsi="Times New Roman" w:cs="Times New Roman"/>
          <w:sz w:val="24"/>
          <w:szCs w:val="24"/>
          <w:lang w:eastAsia="id-ID"/>
        </w:rPr>
        <w:t xml:space="preserve"> (Y)</w:t>
      </w:r>
      <w:r w:rsidRPr="00BF2414">
        <w:rPr>
          <w:rFonts w:ascii="Times New Roman" w:hAnsi="Times New Roman" w:cs="Times New Roman"/>
          <w:sz w:val="24"/>
          <w:szCs w:val="24"/>
        </w:rPr>
        <w:t>.</w:t>
      </w:r>
      <w:r>
        <w:rPr>
          <w:rFonts w:ascii="Times New Roman" w:hAnsi="Times New Roman" w:cs="Times New Roman"/>
          <w:sz w:val="24"/>
          <w:szCs w:val="24"/>
        </w:rPr>
        <w:t xml:space="preserve"> </w:t>
      </w:r>
      <w:r w:rsidRPr="00BF2414">
        <w:rPr>
          <w:rFonts w:ascii="Times New Roman" w:hAnsi="Times New Roman" w:cs="Times New Roman"/>
          <w:sz w:val="24"/>
          <w:szCs w:val="24"/>
        </w:rPr>
        <w:t xml:space="preserve">Oleh </w:t>
      </w:r>
      <w:r>
        <w:rPr>
          <w:rFonts w:ascii="Times New Roman" w:hAnsi="Times New Roman" w:cs="Times New Roman"/>
          <w:sz w:val="24"/>
          <w:szCs w:val="24"/>
        </w:rPr>
        <w:t xml:space="preserve">karena itu hipotesis kedua (H2) </w:t>
      </w:r>
      <w:r w:rsidRPr="00035D2C">
        <w:rPr>
          <w:rFonts w:ascii="Times New Roman" w:eastAsia="Times New Roman" w:hAnsi="Times New Roman" w:cs="Times New Roman"/>
          <w:sz w:val="24"/>
          <w:szCs w:val="24"/>
          <w:lang w:eastAsia="id-ID"/>
        </w:rPr>
        <w:t>diterima.</w:t>
      </w:r>
    </w:p>
    <w:p w:rsidR="00CE6EB7" w:rsidRDefault="00CE6EB7" w:rsidP="00035D2C">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id-ID"/>
        </w:rPr>
      </w:pPr>
      <w:r w:rsidRPr="00FD1892">
        <w:rPr>
          <w:rFonts w:ascii="Times New Roman" w:hAnsi="Times New Roman" w:cs="Times New Roman"/>
          <w:b/>
          <w:sz w:val="24"/>
          <w:szCs w:val="24"/>
        </w:rPr>
        <w:t xml:space="preserve">Pengaruh </w:t>
      </w:r>
      <w:r w:rsidRPr="00940EC2">
        <w:rPr>
          <w:rFonts w:ascii="Times New Roman" w:hAnsi="Times New Roman" w:cs="Times New Roman"/>
          <w:b/>
          <w:i/>
          <w:sz w:val="24"/>
          <w:szCs w:val="24"/>
        </w:rPr>
        <w:t>Responsibility</w:t>
      </w:r>
      <w:r>
        <w:rPr>
          <w:rFonts w:ascii="Times New Roman" w:hAnsi="Times New Roman" w:cs="Times New Roman"/>
          <w:b/>
          <w:sz w:val="24"/>
          <w:szCs w:val="24"/>
        </w:rPr>
        <w:t xml:space="preserve"> (X3) </w:t>
      </w:r>
      <w:r w:rsidRPr="00FD1892">
        <w:rPr>
          <w:rFonts w:ascii="Times New Roman" w:eastAsia="Times New Roman" w:hAnsi="Times New Roman" w:cs="Times New Roman"/>
          <w:b/>
          <w:sz w:val="24"/>
          <w:szCs w:val="24"/>
          <w:lang w:eastAsia="id-ID"/>
        </w:rPr>
        <w:t xml:space="preserve">Terhadap </w:t>
      </w:r>
      <w:r>
        <w:rPr>
          <w:rFonts w:ascii="Times New Roman" w:eastAsia="Times New Roman" w:hAnsi="Times New Roman" w:cs="Times New Roman"/>
          <w:b/>
          <w:sz w:val="24"/>
          <w:szCs w:val="24"/>
          <w:lang w:eastAsia="id-ID"/>
        </w:rPr>
        <w:t>Minat Mahasiswa (Y)</w:t>
      </w:r>
    </w:p>
    <w:p w:rsidR="00CE6EB7" w:rsidRPr="00AF58FA" w:rsidRDefault="00CE6EB7" w:rsidP="00AF58FA">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id-ID"/>
        </w:rPr>
      </w:pPr>
      <w:r>
        <w:rPr>
          <w:rFonts w:ascii="Times New Roman" w:hAnsi="Times New Roman" w:cs="Times New Roman"/>
          <w:b/>
          <w:sz w:val="24"/>
          <w:szCs w:val="24"/>
        </w:rPr>
        <w:tab/>
      </w:r>
      <w:r w:rsidRPr="006237AC">
        <w:rPr>
          <w:rFonts w:ascii="Times New Roman" w:eastAsia="Times New Roman" w:hAnsi="Times New Roman" w:cs="Times New Roman"/>
          <w:sz w:val="24"/>
          <w:szCs w:val="24"/>
          <w:lang w:eastAsia="id-ID"/>
        </w:rPr>
        <w:t>Hipotesis ketiga (</w:t>
      </w:r>
      <w:r w:rsidRPr="006237AC">
        <w:rPr>
          <w:rFonts w:ascii="Times New Roman" w:hAnsi="Times New Roman" w:cs="Times New Roman"/>
          <w:sz w:val="24"/>
          <w:szCs w:val="24"/>
        </w:rPr>
        <w:t>H3)</w:t>
      </w:r>
      <w:r>
        <w:rPr>
          <w:rFonts w:ascii="Times New Roman" w:hAnsi="Times New Roman" w:cs="Times New Roman"/>
          <w:sz w:val="24"/>
          <w:szCs w:val="24"/>
        </w:rPr>
        <w:t xml:space="preserve"> </w:t>
      </w:r>
      <w:r w:rsidRPr="006237AC">
        <w:rPr>
          <w:rFonts w:ascii="Times New Roman" w:hAnsi="Times New Roman" w:cs="Times New Roman"/>
          <w:sz w:val="24"/>
          <w:szCs w:val="24"/>
        </w:rPr>
        <w:t>yang dikembangkan dalam penelitian ini adalah</w:t>
      </w:r>
      <w:r>
        <w:rPr>
          <w:rFonts w:ascii="Times New Roman" w:hAnsi="Times New Roman" w:cs="Times New Roman"/>
          <w:sz w:val="24"/>
          <w:szCs w:val="24"/>
        </w:rPr>
        <w:t xml:space="preserve"> </w:t>
      </w:r>
      <w:r w:rsidRPr="0026037F">
        <w:rPr>
          <w:rFonts w:ascii="Times New Roman" w:hAnsi="Times New Roman" w:cs="Times New Roman"/>
          <w:bCs/>
          <w:i/>
          <w:sz w:val="24"/>
          <w:szCs w:val="24"/>
        </w:rPr>
        <w:t>Responsibility</w:t>
      </w:r>
      <w:r>
        <w:rPr>
          <w:rFonts w:ascii="Times New Roman" w:hAnsi="Times New Roman" w:cs="Times New Roman"/>
          <w:bCs/>
          <w:i/>
          <w:sz w:val="24"/>
          <w:szCs w:val="24"/>
        </w:rPr>
        <w:t xml:space="preserve"> </w:t>
      </w:r>
      <w:r w:rsidRPr="003E5D28">
        <w:rPr>
          <w:rFonts w:ascii="Times New Roman" w:hAnsi="Times New Roman" w:cs="Times New Roman"/>
          <w:bCs/>
          <w:sz w:val="24"/>
          <w:szCs w:val="24"/>
        </w:rPr>
        <w:t xml:space="preserve">(X3) </w:t>
      </w:r>
      <w:r w:rsidRPr="006237AC">
        <w:rPr>
          <w:rFonts w:ascii="Times New Roman" w:hAnsi="Times New Roman" w:cs="Times New Roman"/>
          <w:sz w:val="24"/>
          <w:szCs w:val="24"/>
        </w:rPr>
        <w:t xml:space="preserve">berpengaruh signifikan </w:t>
      </w:r>
      <w:r w:rsidRPr="006237AC">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kuliah di</w:t>
      </w:r>
      <w:r>
        <w:rPr>
          <w:rFonts w:ascii="Times New Roman" w:eastAsia="Times New Roman" w:hAnsi="Times New Roman" w:cs="Times New Roman"/>
          <w:sz w:val="24"/>
          <w:szCs w:val="24"/>
          <w:lang w:eastAsia="id-ID"/>
        </w:rPr>
        <w:t xml:space="preserve"> AKBP Padang</w:t>
      </w:r>
      <w:r w:rsidRPr="006237AC">
        <w:rPr>
          <w:rFonts w:ascii="Times New Roman" w:eastAsia="Times New Roman" w:hAnsi="Times New Roman" w:cs="Times New Roman"/>
          <w:sz w:val="24"/>
          <w:szCs w:val="24"/>
          <w:lang w:eastAsia="id-ID"/>
        </w:rPr>
        <w:t xml:space="preserve"> (Y).</w:t>
      </w:r>
      <w:r w:rsidR="00AF58FA">
        <w:rPr>
          <w:rFonts w:ascii="Times New Roman" w:eastAsia="Times New Roman" w:hAnsi="Times New Roman" w:cs="Times New Roman"/>
          <w:sz w:val="24"/>
          <w:szCs w:val="24"/>
          <w:lang w:eastAsia="id-ID"/>
        </w:rPr>
        <w:t xml:space="preserve"> </w:t>
      </w:r>
      <w:r w:rsidRPr="00BF2414">
        <w:rPr>
          <w:rFonts w:ascii="Times New Roman" w:hAnsi="Times New Roman" w:cs="Times New Roman"/>
          <w:sz w:val="24"/>
          <w:szCs w:val="24"/>
        </w:rPr>
        <w:t>Berdasarkan hasil analisis regresi linier sederhana dapat dijelaskan bahwa koefisi</w:t>
      </w:r>
      <w:r>
        <w:rPr>
          <w:rFonts w:ascii="Times New Roman" w:hAnsi="Times New Roman" w:cs="Times New Roman"/>
          <w:sz w:val="24"/>
          <w:szCs w:val="24"/>
        </w:rPr>
        <w:t xml:space="preserve">en regresi variabel </w:t>
      </w:r>
      <w:r w:rsidRPr="0026037F">
        <w:rPr>
          <w:rFonts w:ascii="Times New Roman" w:hAnsi="Times New Roman" w:cs="Times New Roman"/>
          <w:i/>
          <w:sz w:val="24"/>
          <w:szCs w:val="24"/>
        </w:rPr>
        <w:t>responsibility</w:t>
      </w:r>
      <w:r>
        <w:rPr>
          <w:rFonts w:ascii="Times New Roman" w:hAnsi="Times New Roman" w:cs="Times New Roman"/>
          <w:sz w:val="24"/>
          <w:szCs w:val="24"/>
        </w:rPr>
        <w:t xml:space="preserve"> (X3) adalah 0,</w:t>
      </w:r>
      <w:r w:rsidR="001E4397">
        <w:rPr>
          <w:rFonts w:ascii="Times New Roman" w:hAnsi="Times New Roman" w:cs="Times New Roman"/>
          <w:sz w:val="24"/>
          <w:szCs w:val="24"/>
        </w:rPr>
        <w:t>843</w:t>
      </w:r>
      <w:r>
        <w:rPr>
          <w:rFonts w:ascii="Times New Roman" w:hAnsi="Times New Roman" w:cs="Times New Roman"/>
          <w:sz w:val="24"/>
          <w:szCs w:val="24"/>
        </w:rPr>
        <w:t xml:space="preserve"> dengan signifikan 0,000</w:t>
      </w:r>
      <w:r w:rsidRPr="00BF2414">
        <w:rPr>
          <w:rFonts w:ascii="Times New Roman" w:hAnsi="Times New Roman" w:cs="Times New Roman"/>
          <w:sz w:val="24"/>
          <w:szCs w:val="24"/>
        </w:rPr>
        <w:t xml:space="preserve"> (lebih kecil dari 0,05). Dengan demiki</w:t>
      </w:r>
      <w:r>
        <w:rPr>
          <w:rFonts w:ascii="Times New Roman" w:hAnsi="Times New Roman" w:cs="Times New Roman"/>
          <w:sz w:val="24"/>
          <w:szCs w:val="24"/>
        </w:rPr>
        <w:t>a</w:t>
      </w:r>
      <w:r w:rsidRPr="00BF2414">
        <w:rPr>
          <w:rFonts w:ascii="Times New Roman" w:hAnsi="Times New Roman" w:cs="Times New Roman"/>
          <w:sz w:val="24"/>
          <w:szCs w:val="24"/>
        </w:rPr>
        <w:t>n dapat dikat</w:t>
      </w:r>
      <w:r>
        <w:rPr>
          <w:rFonts w:ascii="Times New Roman" w:hAnsi="Times New Roman" w:cs="Times New Roman"/>
          <w:sz w:val="24"/>
          <w:szCs w:val="24"/>
        </w:rPr>
        <w:t xml:space="preserve">akan bahwa variabel </w:t>
      </w:r>
      <w:r w:rsidRPr="0026037F">
        <w:rPr>
          <w:rFonts w:ascii="Times New Roman" w:hAnsi="Times New Roman" w:cs="Times New Roman"/>
          <w:i/>
          <w:sz w:val="24"/>
          <w:szCs w:val="24"/>
        </w:rPr>
        <w:t>responsibility</w:t>
      </w:r>
      <w:r>
        <w:rPr>
          <w:rFonts w:ascii="Times New Roman" w:hAnsi="Times New Roman" w:cs="Times New Roman"/>
          <w:sz w:val="24"/>
          <w:szCs w:val="24"/>
        </w:rPr>
        <w:t xml:space="preserve"> (X3)</w:t>
      </w:r>
      <w:r w:rsidRPr="00BF2414">
        <w:rPr>
          <w:rFonts w:ascii="Times New Roman" w:hAnsi="Times New Roman" w:cs="Times New Roman"/>
          <w:sz w:val="24"/>
          <w:szCs w:val="24"/>
        </w:rPr>
        <w:t xml:space="preserve"> berpengaruh positif dan signifikan 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 xml:space="preserve">kuliah di </w:t>
      </w:r>
      <w:r>
        <w:rPr>
          <w:rFonts w:ascii="Times New Roman" w:eastAsia="Times New Roman" w:hAnsi="Times New Roman" w:cs="Times New Roman"/>
          <w:sz w:val="24"/>
          <w:szCs w:val="24"/>
          <w:lang w:eastAsia="id-ID"/>
        </w:rPr>
        <w:t>AKBP Padang</w:t>
      </w:r>
      <w:r w:rsidRPr="006237AC">
        <w:rPr>
          <w:rFonts w:ascii="Times New Roman" w:eastAsia="Times New Roman" w:hAnsi="Times New Roman" w:cs="Times New Roman"/>
          <w:sz w:val="24"/>
          <w:szCs w:val="24"/>
          <w:lang w:eastAsia="id-ID"/>
        </w:rPr>
        <w:t xml:space="preserve"> (Y)</w:t>
      </w:r>
      <w:r w:rsidRPr="00BF2414">
        <w:rPr>
          <w:rFonts w:ascii="Times New Roman" w:hAnsi="Times New Roman" w:cs="Times New Roman"/>
          <w:sz w:val="24"/>
          <w:szCs w:val="24"/>
        </w:rPr>
        <w:t>.</w:t>
      </w:r>
      <w:r>
        <w:rPr>
          <w:rFonts w:ascii="Times New Roman" w:hAnsi="Times New Roman" w:cs="Times New Roman"/>
          <w:sz w:val="24"/>
          <w:szCs w:val="24"/>
        </w:rPr>
        <w:t xml:space="preserve"> </w:t>
      </w:r>
      <w:r w:rsidRPr="00BF2414">
        <w:rPr>
          <w:rFonts w:ascii="Times New Roman" w:hAnsi="Times New Roman" w:cs="Times New Roman"/>
          <w:sz w:val="24"/>
          <w:szCs w:val="24"/>
        </w:rPr>
        <w:t xml:space="preserve">Oleh </w:t>
      </w:r>
      <w:r>
        <w:rPr>
          <w:rFonts w:ascii="Times New Roman" w:hAnsi="Times New Roman" w:cs="Times New Roman"/>
          <w:sz w:val="24"/>
          <w:szCs w:val="24"/>
        </w:rPr>
        <w:t xml:space="preserve">karena itu hipotesis ketiga (H3) </w:t>
      </w:r>
      <w:r w:rsidRPr="00035D2C">
        <w:rPr>
          <w:rFonts w:ascii="Times New Roman" w:eastAsia="Times New Roman" w:hAnsi="Times New Roman" w:cs="Times New Roman"/>
          <w:sz w:val="24"/>
          <w:szCs w:val="24"/>
          <w:lang w:eastAsia="id-ID"/>
        </w:rPr>
        <w:t>diterima</w:t>
      </w:r>
      <w:r w:rsidRPr="00BF2414">
        <w:rPr>
          <w:rFonts w:ascii="Times New Roman" w:eastAsia="Times New Roman" w:hAnsi="Times New Roman" w:cs="Times New Roman"/>
          <w:sz w:val="24"/>
          <w:szCs w:val="24"/>
          <w:lang w:eastAsia="id-ID"/>
        </w:rPr>
        <w:t>.</w:t>
      </w:r>
    </w:p>
    <w:p w:rsidR="00CE6EB7" w:rsidRDefault="00CE6EB7" w:rsidP="00035D2C">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id-ID"/>
        </w:rPr>
      </w:pPr>
      <w:r w:rsidRPr="00FD1892">
        <w:rPr>
          <w:rFonts w:ascii="Times New Roman" w:hAnsi="Times New Roman" w:cs="Times New Roman"/>
          <w:b/>
          <w:sz w:val="24"/>
          <w:szCs w:val="24"/>
        </w:rPr>
        <w:t xml:space="preserve">Pengaruh </w:t>
      </w:r>
      <w:r w:rsidRPr="0026037F">
        <w:rPr>
          <w:rFonts w:ascii="Times New Roman" w:hAnsi="Times New Roman" w:cs="Times New Roman"/>
          <w:b/>
          <w:i/>
          <w:sz w:val="24"/>
          <w:szCs w:val="24"/>
        </w:rPr>
        <w:t>Assurance</w:t>
      </w:r>
      <w:r>
        <w:rPr>
          <w:rFonts w:ascii="Times New Roman" w:hAnsi="Times New Roman" w:cs="Times New Roman"/>
          <w:b/>
          <w:sz w:val="24"/>
          <w:szCs w:val="24"/>
        </w:rPr>
        <w:t xml:space="preserve"> (X4) </w:t>
      </w:r>
      <w:r w:rsidRPr="00FD1892">
        <w:rPr>
          <w:rFonts w:ascii="Times New Roman" w:eastAsia="Times New Roman" w:hAnsi="Times New Roman" w:cs="Times New Roman"/>
          <w:b/>
          <w:sz w:val="24"/>
          <w:szCs w:val="24"/>
          <w:lang w:eastAsia="id-ID"/>
        </w:rPr>
        <w:t xml:space="preserve">Terhadap </w:t>
      </w:r>
      <w:r>
        <w:rPr>
          <w:rFonts w:ascii="Times New Roman" w:eastAsia="Times New Roman" w:hAnsi="Times New Roman" w:cs="Times New Roman"/>
          <w:b/>
          <w:sz w:val="24"/>
          <w:szCs w:val="24"/>
          <w:lang w:eastAsia="id-ID"/>
        </w:rPr>
        <w:t>Minat Mahasiswa (Y)</w:t>
      </w:r>
    </w:p>
    <w:p w:rsidR="00CE6EB7" w:rsidRPr="00875C48" w:rsidRDefault="00CE6EB7" w:rsidP="00875C4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id-ID"/>
        </w:rPr>
      </w:pPr>
      <w:r>
        <w:rPr>
          <w:rFonts w:ascii="Times New Roman" w:hAnsi="Times New Roman" w:cs="Times New Roman"/>
          <w:b/>
          <w:sz w:val="24"/>
          <w:szCs w:val="24"/>
        </w:rPr>
        <w:tab/>
      </w:r>
      <w:r w:rsidRPr="006237AC">
        <w:rPr>
          <w:rFonts w:ascii="Times New Roman" w:eastAsia="Times New Roman" w:hAnsi="Times New Roman" w:cs="Times New Roman"/>
          <w:sz w:val="24"/>
          <w:szCs w:val="24"/>
          <w:lang w:eastAsia="id-ID"/>
        </w:rPr>
        <w:t>Hipotesis keempat (</w:t>
      </w:r>
      <w:r w:rsidRPr="006237AC">
        <w:rPr>
          <w:rFonts w:ascii="Times New Roman" w:hAnsi="Times New Roman" w:cs="Times New Roman"/>
          <w:sz w:val="24"/>
          <w:szCs w:val="24"/>
        </w:rPr>
        <w:t>H</w:t>
      </w:r>
      <w:r>
        <w:rPr>
          <w:rFonts w:ascii="Times New Roman" w:hAnsi="Times New Roman" w:cs="Times New Roman"/>
          <w:bCs/>
          <w:sz w:val="24"/>
          <w:szCs w:val="24"/>
        </w:rPr>
        <w:t xml:space="preserve">4) </w:t>
      </w:r>
      <w:r w:rsidRPr="006237AC">
        <w:rPr>
          <w:rFonts w:ascii="Times New Roman" w:hAnsi="Times New Roman" w:cs="Times New Roman"/>
          <w:sz w:val="24"/>
          <w:szCs w:val="24"/>
        </w:rPr>
        <w:t>yang dikembangkan dalam penelitian ini adalah</w:t>
      </w:r>
      <w:r>
        <w:rPr>
          <w:rFonts w:ascii="Times New Roman" w:hAnsi="Times New Roman" w:cs="Times New Roman"/>
          <w:sz w:val="24"/>
          <w:szCs w:val="24"/>
        </w:rPr>
        <w:t xml:space="preserve"> </w:t>
      </w:r>
      <w:r w:rsidRPr="0026037F">
        <w:rPr>
          <w:rFonts w:ascii="Times New Roman" w:hAnsi="Times New Roman" w:cs="Times New Roman"/>
          <w:bCs/>
          <w:i/>
          <w:sz w:val="24"/>
          <w:szCs w:val="24"/>
        </w:rPr>
        <w:t>Assurance</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(X4) </w:t>
      </w:r>
      <w:r w:rsidRPr="006237AC">
        <w:rPr>
          <w:rFonts w:ascii="Times New Roman" w:hAnsi="Times New Roman" w:cs="Times New Roman"/>
          <w:sz w:val="24"/>
          <w:szCs w:val="24"/>
        </w:rPr>
        <w:t xml:space="preserve">berpengaruh signifikan </w:t>
      </w:r>
      <w:r w:rsidRPr="006237AC">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kuliah di</w:t>
      </w:r>
      <w:r>
        <w:rPr>
          <w:rFonts w:ascii="Times New Roman" w:eastAsia="Times New Roman" w:hAnsi="Times New Roman" w:cs="Times New Roman"/>
          <w:sz w:val="24"/>
          <w:szCs w:val="24"/>
          <w:lang w:eastAsia="id-ID"/>
        </w:rPr>
        <w:t xml:space="preserve"> AKBP Padang</w:t>
      </w:r>
      <w:r w:rsidRPr="006237AC">
        <w:rPr>
          <w:rFonts w:ascii="Times New Roman" w:eastAsia="Times New Roman" w:hAnsi="Times New Roman" w:cs="Times New Roman"/>
          <w:sz w:val="24"/>
          <w:szCs w:val="24"/>
          <w:lang w:eastAsia="id-ID"/>
        </w:rPr>
        <w:t xml:space="preserve"> (Y).</w:t>
      </w:r>
      <w:r>
        <w:rPr>
          <w:rFonts w:ascii="Times New Roman" w:eastAsia="Times New Roman" w:hAnsi="Times New Roman" w:cs="Times New Roman"/>
          <w:sz w:val="24"/>
          <w:szCs w:val="24"/>
          <w:lang w:eastAsia="id-ID"/>
        </w:rPr>
        <w:t xml:space="preserve"> </w:t>
      </w:r>
      <w:r w:rsidRPr="00BF2414">
        <w:rPr>
          <w:rFonts w:ascii="Times New Roman" w:hAnsi="Times New Roman" w:cs="Times New Roman"/>
          <w:sz w:val="24"/>
          <w:szCs w:val="24"/>
        </w:rPr>
        <w:t>Berdasarkan hasil analisis regresi linier sederhana dapat dijelaskan bahwa koefisi</w:t>
      </w:r>
      <w:r>
        <w:rPr>
          <w:rFonts w:ascii="Times New Roman" w:hAnsi="Times New Roman" w:cs="Times New Roman"/>
          <w:sz w:val="24"/>
          <w:szCs w:val="24"/>
        </w:rPr>
        <w:t xml:space="preserve">en regresi variabel </w:t>
      </w:r>
      <w:r w:rsidRPr="0026037F">
        <w:rPr>
          <w:rFonts w:ascii="Times New Roman" w:hAnsi="Times New Roman" w:cs="Times New Roman"/>
          <w:i/>
          <w:sz w:val="24"/>
          <w:szCs w:val="24"/>
        </w:rPr>
        <w:t>assurance</w:t>
      </w:r>
      <w:r>
        <w:rPr>
          <w:rFonts w:ascii="Times New Roman" w:hAnsi="Times New Roman" w:cs="Times New Roman"/>
          <w:sz w:val="24"/>
          <w:szCs w:val="24"/>
        </w:rPr>
        <w:t xml:space="preserve"> (X4) adalah 0,</w:t>
      </w:r>
      <w:r w:rsidR="001E4397">
        <w:rPr>
          <w:rFonts w:ascii="Times New Roman" w:hAnsi="Times New Roman" w:cs="Times New Roman"/>
          <w:sz w:val="24"/>
          <w:szCs w:val="24"/>
        </w:rPr>
        <w:t>846</w:t>
      </w:r>
      <w:r>
        <w:rPr>
          <w:rFonts w:ascii="Times New Roman" w:hAnsi="Times New Roman" w:cs="Times New Roman"/>
          <w:sz w:val="24"/>
          <w:szCs w:val="24"/>
        </w:rPr>
        <w:t xml:space="preserve"> dengan signifikan 0,000</w:t>
      </w:r>
      <w:r w:rsidRPr="00BF2414">
        <w:rPr>
          <w:rFonts w:ascii="Times New Roman" w:hAnsi="Times New Roman" w:cs="Times New Roman"/>
          <w:sz w:val="24"/>
          <w:szCs w:val="24"/>
        </w:rPr>
        <w:t xml:space="preserve"> (lebih kecil dari 0,05). Dengan demiki</w:t>
      </w:r>
      <w:r>
        <w:rPr>
          <w:rFonts w:ascii="Times New Roman" w:hAnsi="Times New Roman" w:cs="Times New Roman"/>
          <w:sz w:val="24"/>
          <w:szCs w:val="24"/>
        </w:rPr>
        <w:t>a</w:t>
      </w:r>
      <w:r w:rsidRPr="00BF2414">
        <w:rPr>
          <w:rFonts w:ascii="Times New Roman" w:hAnsi="Times New Roman" w:cs="Times New Roman"/>
          <w:sz w:val="24"/>
          <w:szCs w:val="24"/>
        </w:rPr>
        <w:t>n dapat dikat</w:t>
      </w:r>
      <w:r>
        <w:rPr>
          <w:rFonts w:ascii="Times New Roman" w:hAnsi="Times New Roman" w:cs="Times New Roman"/>
          <w:sz w:val="24"/>
          <w:szCs w:val="24"/>
        </w:rPr>
        <w:t xml:space="preserve">akan bahwa variabel </w:t>
      </w:r>
      <w:r w:rsidRPr="0026037F">
        <w:rPr>
          <w:rFonts w:ascii="Times New Roman" w:hAnsi="Times New Roman" w:cs="Times New Roman"/>
          <w:i/>
          <w:sz w:val="24"/>
          <w:szCs w:val="24"/>
        </w:rPr>
        <w:t>assurance</w:t>
      </w:r>
      <w:r>
        <w:rPr>
          <w:rFonts w:ascii="Times New Roman" w:hAnsi="Times New Roman" w:cs="Times New Roman"/>
          <w:sz w:val="24"/>
          <w:szCs w:val="24"/>
        </w:rPr>
        <w:t xml:space="preserve"> (X4)</w:t>
      </w:r>
      <w:r w:rsidRPr="00BF2414">
        <w:rPr>
          <w:rFonts w:ascii="Times New Roman" w:hAnsi="Times New Roman" w:cs="Times New Roman"/>
          <w:sz w:val="24"/>
          <w:szCs w:val="24"/>
        </w:rPr>
        <w:t xml:space="preserve"> berpengaruh positif dan signifikan 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 xml:space="preserve">kuliah di </w:t>
      </w:r>
      <w:r>
        <w:rPr>
          <w:rFonts w:ascii="Times New Roman" w:eastAsia="Times New Roman" w:hAnsi="Times New Roman" w:cs="Times New Roman"/>
          <w:sz w:val="24"/>
          <w:szCs w:val="24"/>
          <w:lang w:eastAsia="id-ID"/>
        </w:rPr>
        <w:t>AKBP Padang</w:t>
      </w:r>
      <w:r w:rsidRPr="006237AC">
        <w:rPr>
          <w:rFonts w:ascii="Times New Roman" w:eastAsia="Times New Roman" w:hAnsi="Times New Roman" w:cs="Times New Roman"/>
          <w:sz w:val="24"/>
          <w:szCs w:val="24"/>
          <w:lang w:eastAsia="id-ID"/>
        </w:rPr>
        <w:t xml:space="preserve"> (Y)</w:t>
      </w:r>
      <w:r w:rsidRPr="00BF2414">
        <w:rPr>
          <w:rFonts w:ascii="Times New Roman" w:hAnsi="Times New Roman" w:cs="Times New Roman"/>
          <w:sz w:val="24"/>
          <w:szCs w:val="24"/>
        </w:rPr>
        <w:t>.</w:t>
      </w:r>
      <w:r>
        <w:rPr>
          <w:rFonts w:ascii="Times New Roman" w:hAnsi="Times New Roman" w:cs="Times New Roman"/>
          <w:sz w:val="24"/>
          <w:szCs w:val="24"/>
        </w:rPr>
        <w:t xml:space="preserve"> </w:t>
      </w:r>
      <w:r w:rsidRPr="00BF2414">
        <w:rPr>
          <w:rFonts w:ascii="Times New Roman" w:hAnsi="Times New Roman" w:cs="Times New Roman"/>
          <w:sz w:val="24"/>
          <w:szCs w:val="24"/>
        </w:rPr>
        <w:t xml:space="preserve">Oleh </w:t>
      </w:r>
      <w:r>
        <w:rPr>
          <w:rFonts w:ascii="Times New Roman" w:hAnsi="Times New Roman" w:cs="Times New Roman"/>
          <w:sz w:val="24"/>
          <w:szCs w:val="24"/>
        </w:rPr>
        <w:t xml:space="preserve">karena itu hipotesis keempat (H4) </w:t>
      </w:r>
      <w:r w:rsidRPr="00035D2C">
        <w:rPr>
          <w:rFonts w:ascii="Times New Roman" w:eastAsia="Times New Roman" w:hAnsi="Times New Roman" w:cs="Times New Roman"/>
          <w:sz w:val="24"/>
          <w:szCs w:val="24"/>
          <w:lang w:eastAsia="id-ID"/>
        </w:rPr>
        <w:t>diterima.</w:t>
      </w:r>
    </w:p>
    <w:p w:rsidR="00CE6EB7" w:rsidRDefault="00CE6EB7" w:rsidP="00035D2C">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id-ID"/>
        </w:rPr>
      </w:pPr>
      <w:r w:rsidRPr="00FD1892">
        <w:rPr>
          <w:rFonts w:ascii="Times New Roman" w:hAnsi="Times New Roman" w:cs="Times New Roman"/>
          <w:b/>
          <w:sz w:val="24"/>
          <w:szCs w:val="24"/>
        </w:rPr>
        <w:t xml:space="preserve">Pengaruh </w:t>
      </w:r>
      <w:r w:rsidRPr="0026037F">
        <w:rPr>
          <w:rFonts w:ascii="Times New Roman" w:hAnsi="Times New Roman" w:cs="Times New Roman"/>
          <w:b/>
          <w:i/>
          <w:sz w:val="24"/>
          <w:szCs w:val="24"/>
        </w:rPr>
        <w:t>Emphaty</w:t>
      </w:r>
      <w:r>
        <w:rPr>
          <w:rFonts w:ascii="Times New Roman" w:hAnsi="Times New Roman" w:cs="Times New Roman"/>
          <w:b/>
          <w:sz w:val="24"/>
          <w:szCs w:val="24"/>
        </w:rPr>
        <w:t xml:space="preserve"> (X5) </w:t>
      </w:r>
      <w:r w:rsidRPr="00FD1892">
        <w:rPr>
          <w:rFonts w:ascii="Times New Roman" w:eastAsia="Times New Roman" w:hAnsi="Times New Roman" w:cs="Times New Roman"/>
          <w:b/>
          <w:sz w:val="24"/>
          <w:szCs w:val="24"/>
          <w:lang w:eastAsia="id-ID"/>
        </w:rPr>
        <w:t xml:space="preserve">Terhadap </w:t>
      </w:r>
      <w:r>
        <w:rPr>
          <w:rFonts w:ascii="Times New Roman" w:eastAsia="Times New Roman" w:hAnsi="Times New Roman" w:cs="Times New Roman"/>
          <w:b/>
          <w:sz w:val="24"/>
          <w:szCs w:val="24"/>
          <w:lang w:eastAsia="id-ID"/>
        </w:rPr>
        <w:t>Minat Mahasiswa (Y)</w:t>
      </w:r>
    </w:p>
    <w:p w:rsidR="00CE6EB7" w:rsidRDefault="00CE6EB7" w:rsidP="00875C4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id-ID"/>
        </w:rPr>
      </w:pPr>
      <w:r>
        <w:rPr>
          <w:rFonts w:ascii="Times New Roman" w:hAnsi="Times New Roman" w:cs="Times New Roman"/>
          <w:b/>
          <w:sz w:val="24"/>
          <w:szCs w:val="24"/>
        </w:rPr>
        <w:tab/>
      </w:r>
      <w:r w:rsidRPr="006237AC">
        <w:rPr>
          <w:rFonts w:ascii="Times New Roman" w:eastAsia="Times New Roman" w:hAnsi="Times New Roman" w:cs="Times New Roman"/>
          <w:sz w:val="24"/>
          <w:szCs w:val="24"/>
          <w:lang w:eastAsia="id-ID"/>
        </w:rPr>
        <w:t>Hipotesis kelima (</w:t>
      </w:r>
      <w:r w:rsidRPr="006237AC">
        <w:rPr>
          <w:rFonts w:ascii="Times New Roman" w:hAnsi="Times New Roman" w:cs="Times New Roman"/>
          <w:sz w:val="24"/>
          <w:szCs w:val="24"/>
        </w:rPr>
        <w:t>H</w:t>
      </w:r>
      <w:r>
        <w:rPr>
          <w:rFonts w:ascii="Times New Roman" w:hAnsi="Times New Roman" w:cs="Times New Roman"/>
          <w:bCs/>
          <w:sz w:val="24"/>
          <w:szCs w:val="24"/>
        </w:rPr>
        <w:t xml:space="preserve">5) </w:t>
      </w:r>
      <w:r w:rsidRPr="006237AC">
        <w:rPr>
          <w:rFonts w:ascii="Times New Roman" w:hAnsi="Times New Roman" w:cs="Times New Roman"/>
          <w:sz w:val="24"/>
          <w:szCs w:val="24"/>
        </w:rPr>
        <w:t>yang dikembangkan dalam penelitian ini adalah</w:t>
      </w:r>
      <w:r>
        <w:rPr>
          <w:rFonts w:ascii="Times New Roman" w:hAnsi="Times New Roman" w:cs="Times New Roman"/>
          <w:sz w:val="24"/>
          <w:szCs w:val="24"/>
        </w:rPr>
        <w:t xml:space="preserve"> </w:t>
      </w:r>
      <w:r w:rsidRPr="0026037F">
        <w:rPr>
          <w:rFonts w:ascii="Times New Roman" w:hAnsi="Times New Roman" w:cs="Times New Roman"/>
          <w:bCs/>
          <w:i/>
          <w:sz w:val="24"/>
          <w:szCs w:val="24"/>
        </w:rPr>
        <w:t>Emphaty</w:t>
      </w:r>
      <w:r w:rsidRPr="006237AC">
        <w:rPr>
          <w:rFonts w:ascii="Times New Roman" w:hAnsi="Times New Roman" w:cs="Times New Roman"/>
          <w:bCs/>
          <w:sz w:val="24"/>
          <w:szCs w:val="24"/>
        </w:rPr>
        <w:t xml:space="preserve"> (X5) </w:t>
      </w:r>
      <w:r w:rsidRPr="006237AC">
        <w:rPr>
          <w:rFonts w:ascii="Times New Roman" w:hAnsi="Times New Roman" w:cs="Times New Roman"/>
          <w:sz w:val="24"/>
          <w:szCs w:val="24"/>
        </w:rPr>
        <w:t xml:space="preserve">berpengaruh signifikan </w:t>
      </w:r>
      <w:r w:rsidRPr="006237AC">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kuliah di</w:t>
      </w:r>
      <w:r>
        <w:rPr>
          <w:rFonts w:ascii="Times New Roman" w:eastAsia="Times New Roman" w:hAnsi="Times New Roman" w:cs="Times New Roman"/>
          <w:sz w:val="24"/>
          <w:szCs w:val="24"/>
          <w:lang w:eastAsia="id-ID"/>
        </w:rPr>
        <w:t xml:space="preserve"> AKBP Padang</w:t>
      </w:r>
      <w:r w:rsidR="00875C48">
        <w:rPr>
          <w:rFonts w:ascii="Times New Roman" w:eastAsia="Times New Roman" w:hAnsi="Times New Roman" w:cs="Times New Roman"/>
          <w:sz w:val="24"/>
          <w:szCs w:val="24"/>
          <w:lang w:eastAsia="id-ID"/>
        </w:rPr>
        <w:t xml:space="preserve"> (Y). </w:t>
      </w:r>
      <w:r w:rsidRPr="00BF2414">
        <w:rPr>
          <w:rFonts w:ascii="Times New Roman" w:hAnsi="Times New Roman" w:cs="Times New Roman"/>
          <w:sz w:val="24"/>
          <w:szCs w:val="24"/>
        </w:rPr>
        <w:t>Berdasarkan hasil analisis regresi linier sederhana dapat dijelaskan bahwa koefisi</w:t>
      </w:r>
      <w:r>
        <w:rPr>
          <w:rFonts w:ascii="Times New Roman" w:hAnsi="Times New Roman" w:cs="Times New Roman"/>
          <w:sz w:val="24"/>
          <w:szCs w:val="24"/>
        </w:rPr>
        <w:t xml:space="preserve">en regresi variabel </w:t>
      </w:r>
      <w:r w:rsidRPr="0026037F">
        <w:rPr>
          <w:rFonts w:ascii="Times New Roman" w:eastAsia="Times New Roman" w:hAnsi="Times New Roman" w:cs="Times New Roman"/>
          <w:i/>
          <w:sz w:val="24"/>
          <w:szCs w:val="24"/>
          <w:lang w:eastAsia="id-ID"/>
        </w:rPr>
        <w:t>emphaty</w:t>
      </w:r>
      <w:r>
        <w:rPr>
          <w:rFonts w:ascii="Times New Roman" w:hAnsi="Times New Roman" w:cs="Times New Roman"/>
          <w:sz w:val="24"/>
          <w:szCs w:val="24"/>
        </w:rPr>
        <w:t xml:space="preserve"> (X5</w:t>
      </w:r>
      <w:r w:rsidRPr="006237AC">
        <w:rPr>
          <w:rFonts w:ascii="Times New Roman" w:hAnsi="Times New Roman" w:cs="Times New Roman"/>
          <w:sz w:val="24"/>
          <w:szCs w:val="24"/>
        </w:rPr>
        <w:t>)</w:t>
      </w:r>
      <w:r>
        <w:rPr>
          <w:rFonts w:ascii="Times New Roman" w:hAnsi="Times New Roman" w:cs="Times New Roman"/>
          <w:sz w:val="24"/>
          <w:szCs w:val="24"/>
        </w:rPr>
        <w:t xml:space="preserve"> adalah 0,</w:t>
      </w:r>
      <w:r w:rsidR="001E4397">
        <w:rPr>
          <w:rFonts w:ascii="Times New Roman" w:hAnsi="Times New Roman" w:cs="Times New Roman"/>
          <w:sz w:val="24"/>
          <w:szCs w:val="24"/>
        </w:rPr>
        <w:t>775</w:t>
      </w:r>
      <w:r>
        <w:rPr>
          <w:rFonts w:ascii="Times New Roman" w:hAnsi="Times New Roman" w:cs="Times New Roman"/>
          <w:sz w:val="24"/>
          <w:szCs w:val="24"/>
        </w:rPr>
        <w:t xml:space="preserve"> dengan signifikan 0,000</w:t>
      </w:r>
      <w:r w:rsidRPr="00BF2414">
        <w:rPr>
          <w:rFonts w:ascii="Times New Roman" w:hAnsi="Times New Roman" w:cs="Times New Roman"/>
          <w:sz w:val="24"/>
          <w:szCs w:val="24"/>
        </w:rPr>
        <w:t xml:space="preserve"> </w:t>
      </w:r>
      <w:r w:rsidRPr="00BF2414">
        <w:rPr>
          <w:rFonts w:ascii="Times New Roman" w:hAnsi="Times New Roman" w:cs="Times New Roman"/>
          <w:sz w:val="24"/>
          <w:szCs w:val="24"/>
        </w:rPr>
        <w:lastRenderedPageBreak/>
        <w:t>(lebih kecil dari 0,05). Dengan demiki</w:t>
      </w:r>
      <w:r>
        <w:rPr>
          <w:rFonts w:ascii="Times New Roman" w:hAnsi="Times New Roman" w:cs="Times New Roman"/>
          <w:sz w:val="24"/>
          <w:szCs w:val="24"/>
        </w:rPr>
        <w:t>a</w:t>
      </w:r>
      <w:r w:rsidRPr="00BF2414">
        <w:rPr>
          <w:rFonts w:ascii="Times New Roman" w:hAnsi="Times New Roman" w:cs="Times New Roman"/>
          <w:sz w:val="24"/>
          <w:szCs w:val="24"/>
        </w:rPr>
        <w:t>n dapat dikat</w:t>
      </w:r>
      <w:r>
        <w:rPr>
          <w:rFonts w:ascii="Times New Roman" w:hAnsi="Times New Roman" w:cs="Times New Roman"/>
          <w:sz w:val="24"/>
          <w:szCs w:val="24"/>
        </w:rPr>
        <w:t xml:space="preserve">akan bahwa variabel </w:t>
      </w:r>
      <w:r w:rsidRPr="0026037F">
        <w:rPr>
          <w:rFonts w:ascii="Times New Roman" w:eastAsia="Times New Roman" w:hAnsi="Times New Roman" w:cs="Times New Roman"/>
          <w:i/>
          <w:sz w:val="24"/>
          <w:szCs w:val="24"/>
          <w:lang w:eastAsia="id-ID"/>
        </w:rPr>
        <w:t>emphaty</w:t>
      </w:r>
      <w:r>
        <w:rPr>
          <w:rFonts w:ascii="Times New Roman" w:hAnsi="Times New Roman" w:cs="Times New Roman"/>
          <w:sz w:val="24"/>
          <w:szCs w:val="24"/>
        </w:rPr>
        <w:t xml:space="preserve"> (X5</w:t>
      </w:r>
      <w:r w:rsidRPr="006237AC">
        <w:rPr>
          <w:rFonts w:ascii="Times New Roman" w:hAnsi="Times New Roman" w:cs="Times New Roman"/>
          <w:sz w:val="24"/>
          <w:szCs w:val="24"/>
        </w:rPr>
        <w:t>)</w:t>
      </w:r>
      <w:r w:rsidRPr="00BF2414">
        <w:rPr>
          <w:rFonts w:ascii="Times New Roman" w:hAnsi="Times New Roman" w:cs="Times New Roman"/>
          <w:sz w:val="24"/>
          <w:szCs w:val="24"/>
        </w:rPr>
        <w:t xml:space="preserve"> berpengaruh positif dan signifikan 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kuliah di</w:t>
      </w:r>
      <w:r>
        <w:rPr>
          <w:rFonts w:ascii="Times New Roman" w:eastAsia="Times New Roman" w:hAnsi="Times New Roman" w:cs="Times New Roman"/>
          <w:sz w:val="24"/>
          <w:szCs w:val="24"/>
          <w:lang w:eastAsia="id-ID"/>
        </w:rPr>
        <w:t xml:space="preserve"> AKBP Padang</w:t>
      </w:r>
      <w:r w:rsidRPr="006237AC">
        <w:rPr>
          <w:rFonts w:ascii="Times New Roman" w:eastAsia="Times New Roman" w:hAnsi="Times New Roman" w:cs="Times New Roman"/>
          <w:sz w:val="24"/>
          <w:szCs w:val="24"/>
          <w:lang w:eastAsia="id-ID"/>
        </w:rPr>
        <w:t xml:space="preserve"> (Y)</w:t>
      </w:r>
      <w:r w:rsidRPr="00BF2414">
        <w:rPr>
          <w:rFonts w:ascii="Times New Roman" w:hAnsi="Times New Roman" w:cs="Times New Roman"/>
          <w:sz w:val="24"/>
          <w:szCs w:val="24"/>
        </w:rPr>
        <w:t>.</w:t>
      </w:r>
      <w:r>
        <w:rPr>
          <w:rFonts w:ascii="Times New Roman" w:hAnsi="Times New Roman" w:cs="Times New Roman"/>
          <w:sz w:val="24"/>
          <w:szCs w:val="24"/>
        </w:rPr>
        <w:t xml:space="preserve"> </w:t>
      </w:r>
      <w:r w:rsidRPr="00BF2414">
        <w:rPr>
          <w:rFonts w:ascii="Times New Roman" w:hAnsi="Times New Roman" w:cs="Times New Roman"/>
          <w:sz w:val="24"/>
          <w:szCs w:val="24"/>
        </w:rPr>
        <w:t xml:space="preserve">Oleh </w:t>
      </w:r>
      <w:r>
        <w:rPr>
          <w:rFonts w:ascii="Times New Roman" w:hAnsi="Times New Roman" w:cs="Times New Roman"/>
          <w:sz w:val="24"/>
          <w:szCs w:val="24"/>
        </w:rPr>
        <w:t xml:space="preserve">karena itu hipotesis kelima (H5) </w:t>
      </w:r>
      <w:r w:rsidRPr="00035D2C">
        <w:rPr>
          <w:rFonts w:ascii="Times New Roman" w:eastAsia="Times New Roman" w:hAnsi="Times New Roman" w:cs="Times New Roman"/>
          <w:sz w:val="24"/>
          <w:szCs w:val="24"/>
          <w:lang w:eastAsia="id-ID"/>
        </w:rPr>
        <w:t>diterima.</w:t>
      </w:r>
    </w:p>
    <w:p w:rsidR="00AF58FA" w:rsidRPr="00875C48" w:rsidRDefault="00AF58FA" w:rsidP="00875C4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id-ID"/>
        </w:rPr>
      </w:pPr>
    </w:p>
    <w:p w:rsidR="00CE6EB7" w:rsidRDefault="00CE6EB7" w:rsidP="00035D2C">
      <w:pPr>
        <w:widowControl w:val="0"/>
        <w:overflowPunct w:val="0"/>
        <w:autoSpaceDE w:val="0"/>
        <w:autoSpaceDN w:val="0"/>
        <w:adjustRightInd w:val="0"/>
        <w:spacing w:after="0" w:line="240" w:lineRule="auto"/>
        <w:ind w:left="567" w:hanging="567"/>
        <w:jc w:val="both"/>
        <w:rPr>
          <w:rFonts w:ascii="Times New Roman" w:eastAsia="Times New Roman" w:hAnsi="Times New Roman" w:cs="Times New Roman"/>
          <w:b/>
          <w:sz w:val="24"/>
          <w:szCs w:val="24"/>
          <w:lang w:eastAsia="id-ID"/>
        </w:rPr>
      </w:pPr>
      <w:r w:rsidRPr="00FD1892">
        <w:rPr>
          <w:rFonts w:ascii="Times New Roman" w:hAnsi="Times New Roman" w:cs="Times New Roman"/>
          <w:b/>
          <w:sz w:val="24"/>
          <w:szCs w:val="24"/>
        </w:rPr>
        <w:t xml:space="preserve">Pengaruh </w:t>
      </w:r>
      <w:r w:rsidR="00F44534">
        <w:rPr>
          <w:rFonts w:ascii="Times New Roman" w:hAnsi="Times New Roman" w:cs="Times New Roman"/>
          <w:b/>
          <w:sz w:val="24"/>
          <w:szCs w:val="24"/>
        </w:rPr>
        <w:t xml:space="preserve">Kualitas Pelayanan </w:t>
      </w:r>
      <w:r w:rsidRPr="00FD1892">
        <w:rPr>
          <w:rFonts w:ascii="Times New Roman" w:eastAsia="Times New Roman" w:hAnsi="Times New Roman" w:cs="Times New Roman"/>
          <w:b/>
          <w:sz w:val="24"/>
          <w:szCs w:val="24"/>
          <w:lang w:eastAsia="id-ID"/>
        </w:rPr>
        <w:t xml:space="preserve">Terhadap </w:t>
      </w:r>
      <w:r>
        <w:rPr>
          <w:rFonts w:ascii="Times New Roman" w:eastAsia="Times New Roman" w:hAnsi="Times New Roman" w:cs="Times New Roman"/>
          <w:b/>
          <w:sz w:val="24"/>
          <w:szCs w:val="24"/>
          <w:lang w:eastAsia="id-ID"/>
        </w:rPr>
        <w:t>Minat Mahasiswa (Y)</w:t>
      </w:r>
    </w:p>
    <w:p w:rsidR="00CE6EB7" w:rsidRDefault="00CE6EB7" w:rsidP="00875C4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id-ID"/>
        </w:rPr>
      </w:pPr>
      <w:r>
        <w:rPr>
          <w:rFonts w:ascii="Times New Roman" w:hAnsi="Times New Roman" w:cs="Times New Roman"/>
          <w:b/>
          <w:sz w:val="24"/>
          <w:szCs w:val="24"/>
        </w:rPr>
        <w:tab/>
      </w:r>
      <w:r w:rsidRPr="006237AC">
        <w:rPr>
          <w:rFonts w:ascii="Times New Roman" w:eastAsia="Times New Roman" w:hAnsi="Times New Roman" w:cs="Times New Roman"/>
          <w:sz w:val="24"/>
          <w:szCs w:val="24"/>
          <w:lang w:eastAsia="id-ID"/>
        </w:rPr>
        <w:t>Hipotesis keenam (</w:t>
      </w:r>
      <w:r w:rsidRPr="006237AC">
        <w:rPr>
          <w:rFonts w:ascii="Times New Roman" w:hAnsi="Times New Roman" w:cs="Times New Roman"/>
          <w:sz w:val="24"/>
          <w:szCs w:val="24"/>
        </w:rPr>
        <w:t>H</w:t>
      </w:r>
      <w:r w:rsidRPr="006237AC">
        <w:rPr>
          <w:rFonts w:ascii="Times New Roman" w:hAnsi="Times New Roman" w:cs="Times New Roman"/>
          <w:bCs/>
          <w:sz w:val="24"/>
          <w:szCs w:val="24"/>
        </w:rPr>
        <w:t>6)</w:t>
      </w:r>
      <w:r>
        <w:rPr>
          <w:rFonts w:ascii="Times New Roman" w:hAnsi="Times New Roman" w:cs="Times New Roman"/>
          <w:bCs/>
          <w:sz w:val="24"/>
          <w:szCs w:val="24"/>
        </w:rPr>
        <w:t xml:space="preserve"> </w:t>
      </w:r>
      <w:r w:rsidRPr="006237AC">
        <w:rPr>
          <w:rFonts w:ascii="Times New Roman" w:hAnsi="Times New Roman" w:cs="Times New Roman"/>
          <w:sz w:val="24"/>
          <w:szCs w:val="24"/>
        </w:rPr>
        <w:t>yang dikembangkan dalam penelitian ini adalah</w:t>
      </w:r>
      <w:r>
        <w:rPr>
          <w:rFonts w:ascii="Times New Roman" w:hAnsi="Times New Roman" w:cs="Times New Roman"/>
          <w:sz w:val="24"/>
          <w:szCs w:val="24"/>
        </w:rPr>
        <w:t xml:space="preserve"> </w:t>
      </w:r>
      <w:r w:rsidRPr="00B401F6">
        <w:rPr>
          <w:rFonts w:ascii="Times New Roman" w:hAnsi="Times New Roman" w:cs="Times New Roman"/>
          <w:bCs/>
          <w:i/>
          <w:sz w:val="24"/>
          <w:szCs w:val="24"/>
        </w:rPr>
        <w:t>Tangible</w:t>
      </w:r>
      <w:r w:rsidRPr="006237AC">
        <w:rPr>
          <w:rFonts w:ascii="Times New Roman" w:hAnsi="Times New Roman" w:cs="Times New Roman"/>
          <w:bCs/>
          <w:sz w:val="24"/>
          <w:szCs w:val="24"/>
        </w:rPr>
        <w:t xml:space="preserve"> (X1), </w:t>
      </w:r>
      <w:r w:rsidRPr="00B401F6">
        <w:rPr>
          <w:rFonts w:ascii="Times New Roman" w:hAnsi="Times New Roman" w:cs="Times New Roman"/>
          <w:bCs/>
          <w:i/>
          <w:sz w:val="24"/>
          <w:szCs w:val="24"/>
        </w:rPr>
        <w:t>Reliability</w:t>
      </w:r>
      <w:r w:rsidRPr="006237AC">
        <w:rPr>
          <w:rFonts w:ascii="Times New Roman" w:hAnsi="Times New Roman" w:cs="Times New Roman"/>
          <w:bCs/>
          <w:sz w:val="24"/>
          <w:szCs w:val="24"/>
        </w:rPr>
        <w:t xml:space="preserve"> (X2), </w:t>
      </w:r>
      <w:r w:rsidRPr="00B401F6">
        <w:rPr>
          <w:rFonts w:ascii="Times New Roman" w:hAnsi="Times New Roman" w:cs="Times New Roman"/>
          <w:bCs/>
          <w:i/>
          <w:sz w:val="24"/>
          <w:szCs w:val="24"/>
        </w:rPr>
        <w:t>Responsibility</w:t>
      </w:r>
      <w:r w:rsidRPr="006237AC">
        <w:rPr>
          <w:rFonts w:ascii="Times New Roman" w:hAnsi="Times New Roman" w:cs="Times New Roman"/>
          <w:bCs/>
          <w:sz w:val="24"/>
          <w:szCs w:val="24"/>
        </w:rPr>
        <w:t xml:space="preserve"> (X3), </w:t>
      </w:r>
      <w:r w:rsidRPr="00B401F6">
        <w:rPr>
          <w:rFonts w:ascii="Times New Roman" w:hAnsi="Times New Roman" w:cs="Times New Roman"/>
          <w:bCs/>
          <w:i/>
          <w:sz w:val="24"/>
          <w:szCs w:val="24"/>
        </w:rPr>
        <w:t>Assurance</w:t>
      </w:r>
      <w:r w:rsidRPr="006237AC">
        <w:rPr>
          <w:rFonts w:ascii="Times New Roman" w:hAnsi="Times New Roman" w:cs="Times New Roman"/>
          <w:bCs/>
          <w:sz w:val="24"/>
          <w:szCs w:val="24"/>
        </w:rPr>
        <w:t xml:space="preserve"> (X4), dan </w:t>
      </w:r>
      <w:r w:rsidRPr="00B401F6">
        <w:rPr>
          <w:rFonts w:ascii="Times New Roman" w:hAnsi="Times New Roman" w:cs="Times New Roman"/>
          <w:bCs/>
          <w:i/>
          <w:sz w:val="24"/>
          <w:szCs w:val="24"/>
        </w:rPr>
        <w:t>Emphaty</w:t>
      </w:r>
      <w:r w:rsidRPr="006237AC">
        <w:rPr>
          <w:rFonts w:ascii="Times New Roman" w:hAnsi="Times New Roman" w:cs="Times New Roman"/>
          <w:bCs/>
          <w:sz w:val="24"/>
          <w:szCs w:val="24"/>
        </w:rPr>
        <w:t xml:space="preserve"> (X5) secara bersama-sama</w:t>
      </w:r>
      <w:r>
        <w:rPr>
          <w:rFonts w:ascii="Times New Roman" w:hAnsi="Times New Roman" w:cs="Times New Roman"/>
          <w:bCs/>
          <w:sz w:val="24"/>
          <w:szCs w:val="24"/>
        </w:rPr>
        <w:t xml:space="preserve"> </w:t>
      </w:r>
      <w:r w:rsidRPr="006237AC">
        <w:rPr>
          <w:rFonts w:ascii="Times New Roman" w:hAnsi="Times New Roman" w:cs="Times New Roman"/>
          <w:sz w:val="24"/>
          <w:szCs w:val="24"/>
        </w:rPr>
        <w:t xml:space="preserve">berpengaruh signifikan </w:t>
      </w:r>
      <w:r w:rsidRPr="006237AC">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 xml:space="preserve">kuliah di </w:t>
      </w:r>
      <w:r>
        <w:rPr>
          <w:rFonts w:ascii="Times New Roman" w:eastAsia="Times New Roman" w:hAnsi="Times New Roman" w:cs="Times New Roman"/>
          <w:sz w:val="24"/>
          <w:szCs w:val="24"/>
          <w:lang w:eastAsia="id-ID"/>
        </w:rPr>
        <w:t>AKBP Padang</w:t>
      </w:r>
      <w:r w:rsidRPr="006237AC">
        <w:rPr>
          <w:rFonts w:ascii="Times New Roman" w:eastAsia="Times New Roman" w:hAnsi="Times New Roman" w:cs="Times New Roman"/>
          <w:sz w:val="24"/>
          <w:szCs w:val="24"/>
          <w:lang w:eastAsia="id-ID"/>
        </w:rPr>
        <w:t xml:space="preserve"> (Y).</w:t>
      </w:r>
      <w:r>
        <w:rPr>
          <w:rFonts w:ascii="Times New Roman" w:eastAsia="Times New Roman" w:hAnsi="Times New Roman" w:cs="Times New Roman"/>
          <w:sz w:val="24"/>
          <w:szCs w:val="24"/>
          <w:lang w:eastAsia="id-ID"/>
        </w:rPr>
        <w:t xml:space="preserve"> Hasil analisis regresi linier berganda tentang pengaruh </w:t>
      </w:r>
      <w:r w:rsidRPr="00B401F6">
        <w:rPr>
          <w:rFonts w:ascii="Times New Roman" w:hAnsi="Times New Roman" w:cs="Times New Roman"/>
          <w:i/>
          <w:sz w:val="24"/>
          <w:szCs w:val="24"/>
        </w:rPr>
        <w:t>tangible</w:t>
      </w:r>
      <w:r>
        <w:rPr>
          <w:rFonts w:ascii="Times New Roman" w:hAnsi="Times New Roman" w:cs="Times New Roman"/>
          <w:sz w:val="24"/>
          <w:szCs w:val="24"/>
        </w:rPr>
        <w:t xml:space="preserve"> (X1), </w:t>
      </w:r>
      <w:r w:rsidRPr="00B401F6">
        <w:rPr>
          <w:rFonts w:ascii="Times New Roman" w:hAnsi="Times New Roman" w:cs="Times New Roman"/>
          <w:i/>
          <w:sz w:val="24"/>
          <w:szCs w:val="24"/>
        </w:rPr>
        <w:t>reliability</w:t>
      </w:r>
      <w:r>
        <w:rPr>
          <w:rFonts w:ascii="Times New Roman" w:hAnsi="Times New Roman" w:cs="Times New Roman"/>
          <w:sz w:val="24"/>
          <w:szCs w:val="24"/>
        </w:rPr>
        <w:t xml:space="preserve"> (X2), </w:t>
      </w:r>
      <w:r w:rsidRPr="00B401F6">
        <w:rPr>
          <w:rFonts w:ascii="Times New Roman" w:hAnsi="Times New Roman" w:cs="Times New Roman"/>
          <w:i/>
          <w:sz w:val="24"/>
          <w:szCs w:val="24"/>
        </w:rPr>
        <w:t>responsibility</w:t>
      </w:r>
      <w:r>
        <w:rPr>
          <w:rFonts w:ascii="Times New Roman" w:hAnsi="Times New Roman" w:cs="Times New Roman"/>
          <w:sz w:val="24"/>
          <w:szCs w:val="24"/>
        </w:rPr>
        <w:t xml:space="preserve"> (X3), </w:t>
      </w:r>
      <w:r w:rsidRPr="00B401F6">
        <w:rPr>
          <w:rFonts w:ascii="Times New Roman" w:hAnsi="Times New Roman" w:cs="Times New Roman"/>
          <w:i/>
          <w:sz w:val="24"/>
          <w:szCs w:val="24"/>
        </w:rPr>
        <w:t>assurance</w:t>
      </w:r>
      <w:r>
        <w:rPr>
          <w:rFonts w:ascii="Times New Roman" w:hAnsi="Times New Roman" w:cs="Times New Roman"/>
          <w:sz w:val="24"/>
          <w:szCs w:val="24"/>
        </w:rPr>
        <w:t xml:space="preserve"> (X4), dan </w:t>
      </w:r>
      <w:r w:rsidRPr="00B401F6">
        <w:rPr>
          <w:rFonts w:ascii="Times New Roman" w:hAnsi="Times New Roman" w:cs="Times New Roman"/>
          <w:i/>
          <w:sz w:val="24"/>
          <w:szCs w:val="24"/>
        </w:rPr>
        <w:t>emphaty</w:t>
      </w:r>
      <w:r>
        <w:rPr>
          <w:rFonts w:ascii="Times New Roman" w:hAnsi="Times New Roman" w:cs="Times New Roman"/>
          <w:sz w:val="24"/>
          <w:szCs w:val="24"/>
        </w:rPr>
        <w:t xml:space="preserve"> (X</w:t>
      </w:r>
      <w:r w:rsidRPr="007F4455">
        <w:rPr>
          <w:rFonts w:ascii="Times New Roman" w:hAnsi="Times New Roman" w:cs="Times New Roman"/>
          <w:sz w:val="24"/>
          <w:szCs w:val="24"/>
        </w:rPr>
        <w:t xml:space="preserve">5) secara bersama-sama </w:t>
      </w:r>
      <w:r w:rsidRPr="006237AC">
        <w:rPr>
          <w:rFonts w:ascii="Times New Roman" w:hAnsi="Times New Roman" w:cs="Times New Roman"/>
          <w:sz w:val="24"/>
          <w:szCs w:val="24"/>
        </w:rPr>
        <w:t xml:space="preserve">berpengaruh signifikan </w:t>
      </w:r>
      <w:r w:rsidRPr="006237AC">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mahasiswa pada </w:t>
      </w:r>
      <w:r w:rsidRPr="00933C3B">
        <w:rPr>
          <w:rFonts w:ascii="Times New Roman" w:eastAsia="Times New Roman" w:hAnsi="Times New Roman" w:cs="Times New Roman"/>
          <w:i/>
          <w:sz w:val="24"/>
          <w:szCs w:val="24"/>
          <w:lang w:eastAsia="id-ID"/>
        </w:rPr>
        <w:t>website</w:t>
      </w:r>
      <w:r>
        <w:rPr>
          <w:rFonts w:ascii="Times New Roman" w:eastAsia="Times New Roman" w:hAnsi="Times New Roman" w:cs="Times New Roman"/>
          <w:sz w:val="24"/>
          <w:szCs w:val="24"/>
          <w:lang w:eastAsia="id-ID"/>
        </w:rPr>
        <w:t xml:space="preserve"> akademik AKBP Padang</w:t>
      </w:r>
      <w:r w:rsidRPr="006237AC">
        <w:rPr>
          <w:rFonts w:ascii="Times New Roman" w:eastAsia="Times New Roman" w:hAnsi="Times New Roman" w:cs="Times New Roman"/>
          <w:sz w:val="24"/>
          <w:szCs w:val="24"/>
          <w:lang w:eastAsia="id-ID"/>
        </w:rPr>
        <w:t xml:space="preserve"> (Y)</w:t>
      </w:r>
      <w:r>
        <w:rPr>
          <w:rFonts w:ascii="Times New Roman" w:eastAsia="Times New Roman" w:hAnsi="Times New Roman" w:cs="Times New Roman"/>
          <w:sz w:val="24"/>
          <w:szCs w:val="24"/>
          <w:lang w:eastAsia="id-ID"/>
        </w:rPr>
        <w:t xml:space="preserve"> dapat dilihat pada tabel berikut ini:</w:t>
      </w:r>
    </w:p>
    <w:p w:rsidR="00CE6EB7" w:rsidRDefault="00CE6EB7" w:rsidP="00035D2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p>
    <w:p w:rsidR="00CE6EB7" w:rsidRPr="000E60CF" w:rsidRDefault="00CE6EB7" w:rsidP="00035D2C">
      <w:pPr>
        <w:autoSpaceDE w:val="0"/>
        <w:autoSpaceDN w:val="0"/>
        <w:adjustRightInd w:val="0"/>
        <w:spacing w:after="0" w:line="240" w:lineRule="auto"/>
        <w:jc w:val="center"/>
        <w:rPr>
          <w:rFonts w:ascii="Times New Roman" w:hAnsi="Times New Roman" w:cs="Times New Roman"/>
          <w:b/>
          <w:sz w:val="24"/>
          <w:szCs w:val="24"/>
        </w:rPr>
      </w:pPr>
      <w:r w:rsidRPr="000E60CF">
        <w:rPr>
          <w:rFonts w:ascii="Times New Roman" w:hAnsi="Times New Roman" w:cs="Times New Roman"/>
          <w:b/>
          <w:sz w:val="24"/>
          <w:szCs w:val="24"/>
        </w:rPr>
        <w:t>Hasil Analisis Regresi Linie</w:t>
      </w:r>
      <w:r>
        <w:rPr>
          <w:rFonts w:ascii="Times New Roman" w:hAnsi="Times New Roman" w:cs="Times New Roman"/>
          <w:b/>
          <w:sz w:val="24"/>
          <w:szCs w:val="24"/>
        </w:rPr>
        <w:t>rBerganda</w:t>
      </w:r>
    </w:p>
    <w:tbl>
      <w:tblPr>
        <w:tblW w:w="7933" w:type="dxa"/>
        <w:tblInd w:w="30" w:type="dxa"/>
        <w:tblLayout w:type="fixed"/>
        <w:tblCellMar>
          <w:left w:w="30" w:type="dxa"/>
          <w:right w:w="30" w:type="dxa"/>
        </w:tblCellMar>
        <w:tblLook w:val="0000"/>
      </w:tblPr>
      <w:tblGrid>
        <w:gridCol w:w="721"/>
        <w:gridCol w:w="1154"/>
        <w:gridCol w:w="1310"/>
        <w:gridCol w:w="1308"/>
        <w:gridCol w:w="1440"/>
        <w:gridCol w:w="1000"/>
        <w:gridCol w:w="1000"/>
      </w:tblGrid>
      <w:tr w:rsidR="00CE6EB7" w:rsidTr="00FE532F">
        <w:trPr>
          <w:cantSplit/>
          <w:tblHeader/>
        </w:trPr>
        <w:tc>
          <w:tcPr>
            <w:tcW w:w="7933" w:type="dxa"/>
            <w:gridSpan w:val="7"/>
            <w:tcBorders>
              <w:bottom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CE6EB7" w:rsidTr="00FE532F">
        <w:trPr>
          <w:cantSplit/>
          <w:tblHeader/>
        </w:trPr>
        <w:tc>
          <w:tcPr>
            <w:tcW w:w="1875" w:type="dxa"/>
            <w:gridSpan w:val="2"/>
            <w:vMerge w:val="restart"/>
            <w:tcBorders>
              <w:top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rPr>
                <w:rFonts w:ascii="Arial" w:hAnsi="Arial" w:cs="Arial"/>
                <w:sz w:val="18"/>
                <w:szCs w:val="18"/>
              </w:rPr>
            </w:pPr>
            <w:r>
              <w:rPr>
                <w:rFonts w:ascii="Arial" w:hAnsi="Arial" w:cs="Arial"/>
                <w:sz w:val="18"/>
                <w:szCs w:val="18"/>
              </w:rPr>
              <w:t>Model</w:t>
            </w:r>
          </w:p>
        </w:tc>
        <w:tc>
          <w:tcPr>
            <w:tcW w:w="2618" w:type="dxa"/>
            <w:gridSpan w:val="2"/>
            <w:tcBorders>
              <w:top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Unstandardized Coefficients</w:t>
            </w:r>
          </w:p>
        </w:tc>
        <w:tc>
          <w:tcPr>
            <w:tcW w:w="1440" w:type="dxa"/>
            <w:tcBorders>
              <w:top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Standardized Coefficients</w:t>
            </w:r>
          </w:p>
        </w:tc>
        <w:tc>
          <w:tcPr>
            <w:tcW w:w="1000" w:type="dxa"/>
            <w:vMerge w:val="restart"/>
            <w:tcBorders>
              <w:top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t</w:t>
            </w:r>
          </w:p>
        </w:tc>
        <w:tc>
          <w:tcPr>
            <w:tcW w:w="1000" w:type="dxa"/>
            <w:vMerge w:val="restart"/>
            <w:tcBorders>
              <w:top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Sig.</w:t>
            </w:r>
          </w:p>
        </w:tc>
      </w:tr>
      <w:tr w:rsidR="00CE6EB7" w:rsidTr="00FE532F">
        <w:trPr>
          <w:cantSplit/>
          <w:tblHeader/>
        </w:trPr>
        <w:tc>
          <w:tcPr>
            <w:tcW w:w="1875" w:type="dxa"/>
            <w:gridSpan w:val="2"/>
            <w:vMerge/>
            <w:tcBorders>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rPr>
                <w:rFonts w:ascii="Arial" w:hAnsi="Arial" w:cs="Arial"/>
                <w:sz w:val="18"/>
                <w:szCs w:val="18"/>
              </w:rPr>
            </w:pPr>
          </w:p>
        </w:tc>
        <w:tc>
          <w:tcPr>
            <w:tcW w:w="1310" w:type="dxa"/>
            <w:tcBorders>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B</w:t>
            </w:r>
          </w:p>
        </w:tc>
        <w:tc>
          <w:tcPr>
            <w:tcW w:w="1308" w:type="dxa"/>
            <w:tcBorders>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Std. Error</w:t>
            </w:r>
          </w:p>
        </w:tc>
        <w:tc>
          <w:tcPr>
            <w:tcW w:w="1440" w:type="dxa"/>
            <w:tcBorders>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Beta</w:t>
            </w:r>
          </w:p>
        </w:tc>
        <w:tc>
          <w:tcPr>
            <w:tcW w:w="1000" w:type="dxa"/>
            <w:vMerge/>
            <w:tcBorders>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rPr>
                <w:rFonts w:ascii="Arial" w:hAnsi="Arial" w:cs="Arial"/>
                <w:sz w:val="18"/>
                <w:szCs w:val="18"/>
              </w:rPr>
            </w:pPr>
          </w:p>
        </w:tc>
        <w:tc>
          <w:tcPr>
            <w:tcW w:w="1000" w:type="dxa"/>
            <w:vMerge/>
            <w:tcBorders>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rPr>
                <w:rFonts w:ascii="Arial" w:hAnsi="Arial" w:cs="Arial"/>
                <w:sz w:val="18"/>
                <w:szCs w:val="18"/>
              </w:rPr>
            </w:pPr>
          </w:p>
        </w:tc>
      </w:tr>
      <w:tr w:rsidR="00CE6EB7" w:rsidTr="00FE532F">
        <w:trPr>
          <w:cantSplit/>
          <w:tblHeader/>
        </w:trPr>
        <w:tc>
          <w:tcPr>
            <w:tcW w:w="721" w:type="dxa"/>
            <w:vMerge w:val="restart"/>
            <w:tcBorders>
              <w:top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1</w:t>
            </w:r>
          </w:p>
        </w:tc>
        <w:tc>
          <w:tcPr>
            <w:tcW w:w="1154" w:type="dxa"/>
            <w:tcBorders>
              <w:top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(Constant)</w:t>
            </w:r>
          </w:p>
        </w:tc>
        <w:tc>
          <w:tcPr>
            <w:tcW w:w="1310" w:type="dxa"/>
            <w:tcBorders>
              <w:top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.066</w:t>
            </w:r>
          </w:p>
        </w:tc>
        <w:tc>
          <w:tcPr>
            <w:tcW w:w="1308" w:type="dxa"/>
            <w:tcBorders>
              <w:top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.592</w:t>
            </w:r>
          </w:p>
        </w:tc>
        <w:tc>
          <w:tcPr>
            <w:tcW w:w="1440" w:type="dxa"/>
            <w:tcBorders>
              <w:top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tcBorders>
              <w:top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.111</w:t>
            </w:r>
          </w:p>
        </w:tc>
        <w:tc>
          <w:tcPr>
            <w:tcW w:w="1000" w:type="dxa"/>
            <w:tcBorders>
              <w:top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.912</w:t>
            </w:r>
          </w:p>
        </w:tc>
      </w:tr>
      <w:tr w:rsidR="00CE6EB7" w:rsidTr="00FE532F">
        <w:trPr>
          <w:cantSplit/>
          <w:tblHeader/>
        </w:trPr>
        <w:tc>
          <w:tcPr>
            <w:tcW w:w="721" w:type="dxa"/>
            <w:vMerge/>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p>
        </w:tc>
        <w:tc>
          <w:tcPr>
            <w:tcW w:w="1154" w:type="dxa"/>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X1</w:t>
            </w:r>
          </w:p>
        </w:tc>
        <w:tc>
          <w:tcPr>
            <w:tcW w:w="1310" w:type="dxa"/>
            <w:shd w:val="clear" w:color="auto" w:fill="FFFFFF"/>
            <w:tcMar>
              <w:top w:w="30" w:type="dxa"/>
              <w:left w:w="30" w:type="dxa"/>
              <w:bottom w:w="30" w:type="dxa"/>
              <w:right w:w="30" w:type="dxa"/>
            </w:tcMar>
            <w:vAlign w:val="center"/>
          </w:tcPr>
          <w:p w:rsidR="00CE6EB7" w:rsidRDefault="00CE6EB7" w:rsidP="001E4397">
            <w:pPr>
              <w:spacing w:after="0" w:line="240" w:lineRule="auto"/>
              <w:jc w:val="right"/>
              <w:rPr>
                <w:rFonts w:ascii="Arial" w:hAnsi="Arial" w:cs="Arial"/>
                <w:sz w:val="18"/>
                <w:szCs w:val="18"/>
              </w:rPr>
            </w:pPr>
            <w:r>
              <w:rPr>
                <w:rFonts w:ascii="Arial" w:hAnsi="Arial" w:cs="Arial"/>
                <w:sz w:val="18"/>
                <w:szCs w:val="18"/>
              </w:rPr>
              <w:t>.1</w:t>
            </w:r>
            <w:r w:rsidR="001E4397">
              <w:rPr>
                <w:rFonts w:ascii="Arial" w:hAnsi="Arial" w:cs="Arial"/>
                <w:sz w:val="18"/>
                <w:szCs w:val="18"/>
              </w:rPr>
              <w:t>34</w:t>
            </w:r>
          </w:p>
        </w:tc>
        <w:tc>
          <w:tcPr>
            <w:tcW w:w="1308"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.080</w:t>
            </w:r>
          </w:p>
        </w:tc>
        <w:tc>
          <w:tcPr>
            <w:tcW w:w="144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.137</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1.809</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.074</w:t>
            </w:r>
          </w:p>
        </w:tc>
      </w:tr>
      <w:tr w:rsidR="00CE6EB7" w:rsidTr="00FE532F">
        <w:trPr>
          <w:cantSplit/>
          <w:tblHeader/>
        </w:trPr>
        <w:tc>
          <w:tcPr>
            <w:tcW w:w="721" w:type="dxa"/>
            <w:vMerge/>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p>
        </w:tc>
        <w:tc>
          <w:tcPr>
            <w:tcW w:w="1154" w:type="dxa"/>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X2</w:t>
            </w:r>
          </w:p>
        </w:tc>
        <w:tc>
          <w:tcPr>
            <w:tcW w:w="1310" w:type="dxa"/>
            <w:shd w:val="clear" w:color="auto" w:fill="FFFFFF"/>
            <w:tcMar>
              <w:top w:w="30" w:type="dxa"/>
              <w:left w:w="30" w:type="dxa"/>
              <w:bottom w:w="30" w:type="dxa"/>
              <w:right w:w="30" w:type="dxa"/>
            </w:tcMar>
            <w:vAlign w:val="center"/>
          </w:tcPr>
          <w:p w:rsidR="00CE6EB7" w:rsidRDefault="00CE6EB7" w:rsidP="001E4397">
            <w:pPr>
              <w:spacing w:after="0" w:line="240" w:lineRule="auto"/>
              <w:jc w:val="right"/>
              <w:rPr>
                <w:rFonts w:ascii="Arial" w:hAnsi="Arial" w:cs="Arial"/>
                <w:sz w:val="18"/>
                <w:szCs w:val="18"/>
              </w:rPr>
            </w:pPr>
            <w:r>
              <w:rPr>
                <w:rFonts w:ascii="Arial" w:hAnsi="Arial" w:cs="Arial"/>
                <w:sz w:val="18"/>
                <w:szCs w:val="18"/>
              </w:rPr>
              <w:t>.1</w:t>
            </w:r>
            <w:r w:rsidR="001E4397">
              <w:rPr>
                <w:rFonts w:ascii="Arial" w:hAnsi="Arial" w:cs="Arial"/>
                <w:sz w:val="18"/>
                <w:szCs w:val="18"/>
              </w:rPr>
              <w:t>44</w:t>
            </w:r>
          </w:p>
        </w:tc>
        <w:tc>
          <w:tcPr>
            <w:tcW w:w="1308"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.077</w:t>
            </w:r>
          </w:p>
        </w:tc>
        <w:tc>
          <w:tcPr>
            <w:tcW w:w="144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.149</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2.024</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.046</w:t>
            </w:r>
          </w:p>
        </w:tc>
      </w:tr>
      <w:tr w:rsidR="00CE6EB7" w:rsidTr="00FE532F">
        <w:trPr>
          <w:cantSplit/>
          <w:tblHeader/>
        </w:trPr>
        <w:tc>
          <w:tcPr>
            <w:tcW w:w="721" w:type="dxa"/>
            <w:vMerge/>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p>
        </w:tc>
        <w:tc>
          <w:tcPr>
            <w:tcW w:w="1154" w:type="dxa"/>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X3</w:t>
            </w:r>
          </w:p>
        </w:tc>
        <w:tc>
          <w:tcPr>
            <w:tcW w:w="1310" w:type="dxa"/>
            <w:shd w:val="clear" w:color="auto" w:fill="FFFFFF"/>
            <w:tcMar>
              <w:top w:w="30" w:type="dxa"/>
              <w:left w:w="30" w:type="dxa"/>
              <w:bottom w:w="30" w:type="dxa"/>
              <w:right w:w="30" w:type="dxa"/>
            </w:tcMar>
            <w:vAlign w:val="center"/>
          </w:tcPr>
          <w:p w:rsidR="00CE6EB7" w:rsidRDefault="00CE6EB7" w:rsidP="001E4397">
            <w:pPr>
              <w:spacing w:after="0" w:line="240" w:lineRule="auto"/>
              <w:jc w:val="right"/>
              <w:rPr>
                <w:rFonts w:ascii="Arial" w:hAnsi="Arial" w:cs="Arial"/>
                <w:sz w:val="18"/>
                <w:szCs w:val="18"/>
              </w:rPr>
            </w:pPr>
            <w:r>
              <w:rPr>
                <w:rFonts w:ascii="Arial" w:hAnsi="Arial" w:cs="Arial"/>
                <w:sz w:val="18"/>
                <w:szCs w:val="18"/>
              </w:rPr>
              <w:t>.2</w:t>
            </w:r>
            <w:r w:rsidR="001E4397">
              <w:rPr>
                <w:rFonts w:ascii="Arial" w:hAnsi="Arial" w:cs="Arial"/>
                <w:sz w:val="18"/>
                <w:szCs w:val="18"/>
              </w:rPr>
              <w:t>46</w:t>
            </w:r>
          </w:p>
        </w:tc>
        <w:tc>
          <w:tcPr>
            <w:tcW w:w="1308"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.105</w:t>
            </w:r>
          </w:p>
        </w:tc>
        <w:tc>
          <w:tcPr>
            <w:tcW w:w="144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.252</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2.451</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.016</w:t>
            </w:r>
          </w:p>
        </w:tc>
      </w:tr>
      <w:tr w:rsidR="00CE6EB7" w:rsidTr="00FE532F">
        <w:trPr>
          <w:cantSplit/>
          <w:tblHeader/>
        </w:trPr>
        <w:tc>
          <w:tcPr>
            <w:tcW w:w="721" w:type="dxa"/>
            <w:vMerge/>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p>
        </w:tc>
        <w:tc>
          <w:tcPr>
            <w:tcW w:w="1154" w:type="dxa"/>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X4</w:t>
            </w:r>
          </w:p>
        </w:tc>
        <w:tc>
          <w:tcPr>
            <w:tcW w:w="1310" w:type="dxa"/>
            <w:shd w:val="clear" w:color="auto" w:fill="FFFFFF"/>
            <w:tcMar>
              <w:top w:w="30" w:type="dxa"/>
              <w:left w:w="30" w:type="dxa"/>
              <w:bottom w:w="30" w:type="dxa"/>
              <w:right w:w="30" w:type="dxa"/>
            </w:tcMar>
            <w:vAlign w:val="center"/>
          </w:tcPr>
          <w:p w:rsidR="00CE6EB7" w:rsidRDefault="00CE6EB7" w:rsidP="001E4397">
            <w:pPr>
              <w:spacing w:after="0" w:line="240" w:lineRule="auto"/>
              <w:jc w:val="right"/>
              <w:rPr>
                <w:rFonts w:ascii="Arial" w:hAnsi="Arial" w:cs="Arial"/>
                <w:sz w:val="18"/>
                <w:szCs w:val="18"/>
              </w:rPr>
            </w:pPr>
            <w:r>
              <w:rPr>
                <w:rFonts w:ascii="Arial" w:hAnsi="Arial" w:cs="Arial"/>
                <w:sz w:val="18"/>
                <w:szCs w:val="18"/>
              </w:rPr>
              <w:t>.1</w:t>
            </w:r>
            <w:r w:rsidR="001E4397">
              <w:rPr>
                <w:rFonts w:ascii="Arial" w:hAnsi="Arial" w:cs="Arial"/>
                <w:sz w:val="18"/>
                <w:szCs w:val="18"/>
              </w:rPr>
              <w:t>22</w:t>
            </w:r>
          </w:p>
        </w:tc>
        <w:tc>
          <w:tcPr>
            <w:tcW w:w="1308"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.080</w:t>
            </w:r>
          </w:p>
        </w:tc>
        <w:tc>
          <w:tcPr>
            <w:tcW w:w="144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.126</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1.659</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.101</w:t>
            </w:r>
          </w:p>
        </w:tc>
      </w:tr>
      <w:tr w:rsidR="00CE6EB7" w:rsidTr="00FE532F">
        <w:trPr>
          <w:cantSplit/>
          <w:tblHeader/>
        </w:trPr>
        <w:tc>
          <w:tcPr>
            <w:tcW w:w="721" w:type="dxa"/>
            <w:vMerge/>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p>
        </w:tc>
        <w:tc>
          <w:tcPr>
            <w:tcW w:w="1154" w:type="dxa"/>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X5</w:t>
            </w:r>
          </w:p>
        </w:tc>
        <w:tc>
          <w:tcPr>
            <w:tcW w:w="1310" w:type="dxa"/>
            <w:shd w:val="clear" w:color="auto" w:fill="FFFFFF"/>
            <w:tcMar>
              <w:top w:w="30" w:type="dxa"/>
              <w:left w:w="30" w:type="dxa"/>
              <w:bottom w:w="30" w:type="dxa"/>
              <w:right w:w="30" w:type="dxa"/>
            </w:tcMar>
            <w:vAlign w:val="center"/>
          </w:tcPr>
          <w:p w:rsidR="00CE6EB7" w:rsidRDefault="00CE6EB7" w:rsidP="001E4397">
            <w:pPr>
              <w:spacing w:after="0" w:line="240" w:lineRule="auto"/>
              <w:jc w:val="right"/>
              <w:rPr>
                <w:rFonts w:ascii="Arial" w:hAnsi="Arial" w:cs="Arial"/>
                <w:sz w:val="18"/>
                <w:szCs w:val="18"/>
              </w:rPr>
            </w:pPr>
            <w:r>
              <w:rPr>
                <w:rFonts w:ascii="Arial" w:hAnsi="Arial" w:cs="Arial"/>
                <w:sz w:val="18"/>
                <w:szCs w:val="18"/>
              </w:rPr>
              <w:t>.3</w:t>
            </w:r>
            <w:r w:rsidR="001E4397">
              <w:rPr>
                <w:rFonts w:ascii="Arial" w:hAnsi="Arial" w:cs="Arial"/>
                <w:sz w:val="18"/>
                <w:szCs w:val="18"/>
              </w:rPr>
              <w:t>07</w:t>
            </w:r>
          </w:p>
        </w:tc>
        <w:tc>
          <w:tcPr>
            <w:tcW w:w="1308"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.085</w:t>
            </w:r>
          </w:p>
        </w:tc>
        <w:tc>
          <w:tcPr>
            <w:tcW w:w="144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.337</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3.731</w:t>
            </w:r>
          </w:p>
        </w:tc>
        <w:tc>
          <w:tcPr>
            <w:tcW w:w="1000"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.000</w:t>
            </w:r>
          </w:p>
        </w:tc>
      </w:tr>
      <w:tr w:rsidR="00CE6EB7" w:rsidTr="002B68AD">
        <w:trPr>
          <w:cantSplit/>
          <w:trHeight w:val="38"/>
        </w:trPr>
        <w:tc>
          <w:tcPr>
            <w:tcW w:w="3185" w:type="dxa"/>
            <w:gridSpan w:val="3"/>
            <w:tcBorders>
              <w:bottom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a. Dependent Variable: Y</w:t>
            </w:r>
          </w:p>
        </w:tc>
        <w:tc>
          <w:tcPr>
            <w:tcW w:w="1308" w:type="dxa"/>
            <w:tcBorders>
              <w:bottom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440" w:type="dxa"/>
            <w:tcBorders>
              <w:bottom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tcBorders>
              <w:bottom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tcBorders>
              <w:bottom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r>
    </w:tbl>
    <w:p w:rsidR="00CE6EB7" w:rsidRPr="00BF2414" w:rsidRDefault="00CE6EB7" w:rsidP="00035D2C">
      <w:pPr>
        <w:autoSpaceDE w:val="0"/>
        <w:autoSpaceDN w:val="0"/>
        <w:adjustRightInd w:val="0"/>
        <w:spacing w:after="0" w:line="240" w:lineRule="auto"/>
        <w:ind w:firstLine="720"/>
        <w:jc w:val="both"/>
        <w:rPr>
          <w:rFonts w:ascii="Times New Roman" w:hAnsi="Times New Roman" w:cs="Times New Roman"/>
          <w:b/>
          <w:sz w:val="24"/>
          <w:szCs w:val="24"/>
        </w:rPr>
      </w:pPr>
      <w:r w:rsidRPr="00BF2414">
        <w:rPr>
          <w:rFonts w:ascii="Times New Roman" w:hAnsi="Times New Roman" w:cs="Times New Roman"/>
          <w:sz w:val="24"/>
          <w:szCs w:val="24"/>
        </w:rPr>
        <w:t xml:space="preserve">Berdasarkan </w:t>
      </w:r>
      <w:r>
        <w:rPr>
          <w:rFonts w:ascii="Times New Roman" w:hAnsi="Times New Roman" w:cs="Times New Roman"/>
          <w:sz w:val="24"/>
          <w:szCs w:val="24"/>
        </w:rPr>
        <w:t xml:space="preserve">tabel </w:t>
      </w:r>
      <w:r w:rsidRPr="00BF2414">
        <w:rPr>
          <w:rFonts w:ascii="Times New Roman" w:hAnsi="Times New Roman" w:cs="Times New Roman"/>
          <w:sz w:val="24"/>
          <w:szCs w:val="24"/>
        </w:rPr>
        <w:t>diatas</w:t>
      </w:r>
      <w:r>
        <w:rPr>
          <w:rFonts w:ascii="Times New Roman" w:hAnsi="Times New Roman" w:cs="Times New Roman"/>
          <w:sz w:val="24"/>
          <w:szCs w:val="24"/>
        </w:rPr>
        <w:t xml:space="preserve">, maka </w:t>
      </w:r>
      <w:r w:rsidRPr="00BF2414">
        <w:rPr>
          <w:rFonts w:ascii="Times New Roman" w:hAnsi="Times New Roman" w:cs="Times New Roman"/>
          <w:sz w:val="24"/>
          <w:szCs w:val="24"/>
        </w:rPr>
        <w:t xml:space="preserve">didapatkan persamaan regresi linier </w:t>
      </w:r>
      <w:r>
        <w:rPr>
          <w:rFonts w:ascii="Times New Roman" w:hAnsi="Times New Roman" w:cs="Times New Roman"/>
          <w:sz w:val="24"/>
          <w:szCs w:val="24"/>
        </w:rPr>
        <w:t>berganda</w:t>
      </w:r>
      <w:r w:rsidRPr="00BF2414">
        <w:rPr>
          <w:rFonts w:ascii="Times New Roman" w:hAnsi="Times New Roman" w:cs="Times New Roman"/>
          <w:sz w:val="24"/>
          <w:szCs w:val="24"/>
        </w:rPr>
        <w:t xml:space="preserve"> sebagai berikut:</w:t>
      </w:r>
    </w:p>
    <w:p w:rsidR="00CE6EB7" w:rsidRPr="00035D2C" w:rsidRDefault="00CE6EB7" w:rsidP="00035D2C">
      <w:pPr>
        <w:autoSpaceDE w:val="0"/>
        <w:autoSpaceDN w:val="0"/>
        <w:adjustRightInd w:val="0"/>
        <w:spacing w:after="0" w:line="240" w:lineRule="auto"/>
        <w:ind w:left="567"/>
        <w:jc w:val="both"/>
        <w:rPr>
          <w:rFonts w:ascii="Times New Roman" w:hAnsi="Times New Roman" w:cs="Times New Roman"/>
          <w:sz w:val="24"/>
          <w:szCs w:val="24"/>
        </w:rPr>
      </w:pPr>
      <w:r w:rsidRPr="00035D2C">
        <w:rPr>
          <w:rFonts w:ascii="Times New Roman" w:hAnsi="Times New Roman" w:cs="Times New Roman"/>
          <w:sz w:val="24"/>
          <w:szCs w:val="24"/>
        </w:rPr>
        <w:t xml:space="preserve">Y=       a   +    b1  X1  +   b2  X2  +   b3  X3   +   b4  X4   +    b5   X5 </w:t>
      </w:r>
    </w:p>
    <w:p w:rsidR="00CE6EB7" w:rsidRPr="004F05FC" w:rsidRDefault="00CE6EB7" w:rsidP="00035D2C">
      <w:pPr>
        <w:autoSpaceDE w:val="0"/>
        <w:autoSpaceDN w:val="0"/>
        <w:adjustRightInd w:val="0"/>
        <w:spacing w:after="0" w:line="240" w:lineRule="auto"/>
        <w:ind w:left="567"/>
        <w:jc w:val="both"/>
        <w:rPr>
          <w:rFonts w:ascii="Times New Roman" w:hAnsi="Times New Roman" w:cs="Times New Roman"/>
          <w:b/>
          <w:sz w:val="24"/>
          <w:szCs w:val="24"/>
        </w:rPr>
      </w:pPr>
      <w:r w:rsidRPr="00035D2C">
        <w:rPr>
          <w:rFonts w:ascii="Times New Roman" w:hAnsi="Times New Roman" w:cs="Times New Roman"/>
          <w:sz w:val="24"/>
          <w:szCs w:val="24"/>
        </w:rPr>
        <w:t>Y=  0,066 + 0,1</w:t>
      </w:r>
      <w:r w:rsidR="003D07C0">
        <w:rPr>
          <w:rFonts w:ascii="Times New Roman" w:hAnsi="Times New Roman" w:cs="Times New Roman"/>
          <w:sz w:val="24"/>
          <w:szCs w:val="24"/>
        </w:rPr>
        <w:t>34</w:t>
      </w:r>
      <w:r w:rsidRPr="00035D2C">
        <w:rPr>
          <w:rFonts w:ascii="Times New Roman" w:hAnsi="Times New Roman" w:cs="Times New Roman"/>
          <w:sz w:val="24"/>
          <w:szCs w:val="24"/>
        </w:rPr>
        <w:t xml:space="preserve"> X1 + 0,1</w:t>
      </w:r>
      <w:r w:rsidR="003D07C0">
        <w:rPr>
          <w:rFonts w:ascii="Times New Roman" w:hAnsi="Times New Roman" w:cs="Times New Roman"/>
          <w:sz w:val="24"/>
          <w:szCs w:val="24"/>
        </w:rPr>
        <w:t>44</w:t>
      </w:r>
      <w:r w:rsidRPr="00035D2C">
        <w:rPr>
          <w:rFonts w:ascii="Times New Roman" w:hAnsi="Times New Roman" w:cs="Times New Roman"/>
          <w:sz w:val="24"/>
          <w:szCs w:val="24"/>
        </w:rPr>
        <w:t xml:space="preserve"> X2 + 0,2</w:t>
      </w:r>
      <w:r w:rsidR="003D07C0">
        <w:rPr>
          <w:rFonts w:ascii="Times New Roman" w:hAnsi="Times New Roman" w:cs="Times New Roman"/>
          <w:sz w:val="24"/>
          <w:szCs w:val="24"/>
        </w:rPr>
        <w:t>46</w:t>
      </w:r>
      <w:r w:rsidRPr="00035D2C">
        <w:rPr>
          <w:rFonts w:ascii="Times New Roman" w:hAnsi="Times New Roman" w:cs="Times New Roman"/>
          <w:sz w:val="24"/>
          <w:szCs w:val="24"/>
        </w:rPr>
        <w:t xml:space="preserve"> X3 + 0,1</w:t>
      </w:r>
      <w:r w:rsidR="003D07C0">
        <w:rPr>
          <w:rFonts w:ascii="Times New Roman" w:hAnsi="Times New Roman" w:cs="Times New Roman"/>
          <w:sz w:val="24"/>
          <w:szCs w:val="24"/>
        </w:rPr>
        <w:t>22</w:t>
      </w:r>
      <w:r w:rsidRPr="00035D2C">
        <w:rPr>
          <w:rFonts w:ascii="Times New Roman" w:hAnsi="Times New Roman" w:cs="Times New Roman"/>
          <w:sz w:val="24"/>
          <w:szCs w:val="24"/>
        </w:rPr>
        <w:t xml:space="preserve"> X4 + 0,3</w:t>
      </w:r>
      <w:r w:rsidR="003D07C0">
        <w:rPr>
          <w:rFonts w:ascii="Times New Roman" w:hAnsi="Times New Roman" w:cs="Times New Roman"/>
          <w:sz w:val="24"/>
          <w:szCs w:val="24"/>
        </w:rPr>
        <w:t>07</w:t>
      </w:r>
      <w:r w:rsidRPr="00035D2C">
        <w:rPr>
          <w:rFonts w:ascii="Times New Roman" w:hAnsi="Times New Roman" w:cs="Times New Roman"/>
          <w:sz w:val="24"/>
          <w:szCs w:val="24"/>
        </w:rPr>
        <w:t xml:space="preserve"> X5</w:t>
      </w:r>
    </w:p>
    <w:p w:rsidR="00CE6EB7" w:rsidRDefault="00CE6EB7" w:rsidP="00035D2C">
      <w:pPr>
        <w:autoSpaceDE w:val="0"/>
        <w:autoSpaceDN w:val="0"/>
        <w:adjustRightInd w:val="0"/>
        <w:spacing w:after="0" w:line="240" w:lineRule="auto"/>
        <w:ind w:firstLine="567"/>
        <w:jc w:val="both"/>
        <w:rPr>
          <w:rFonts w:ascii="Times New Roman" w:hAnsi="Times New Roman" w:cs="Times New Roman"/>
          <w:sz w:val="24"/>
          <w:szCs w:val="24"/>
        </w:rPr>
      </w:pPr>
      <w:r w:rsidRPr="00BF2414">
        <w:rPr>
          <w:rFonts w:ascii="Times New Roman" w:hAnsi="Times New Roman" w:cs="Times New Roman"/>
          <w:sz w:val="24"/>
          <w:szCs w:val="24"/>
        </w:rPr>
        <w:t>Berdasarkan hasil tersebut dapat dijelaskan bahwa koefisi</w:t>
      </w:r>
      <w:r>
        <w:rPr>
          <w:rFonts w:ascii="Times New Roman" w:hAnsi="Times New Roman" w:cs="Times New Roman"/>
          <w:sz w:val="24"/>
          <w:szCs w:val="24"/>
        </w:rPr>
        <w:t xml:space="preserve">en regresi variabel </w:t>
      </w:r>
      <w:r w:rsidRPr="00B401F6">
        <w:rPr>
          <w:rFonts w:ascii="Times New Roman" w:hAnsi="Times New Roman" w:cs="Times New Roman"/>
          <w:i/>
          <w:sz w:val="24"/>
          <w:szCs w:val="24"/>
        </w:rPr>
        <w:t>tangible</w:t>
      </w:r>
      <w:r>
        <w:rPr>
          <w:rFonts w:ascii="Times New Roman" w:hAnsi="Times New Roman" w:cs="Times New Roman"/>
          <w:sz w:val="24"/>
          <w:szCs w:val="24"/>
        </w:rPr>
        <w:t xml:space="preserve"> (X1) adalah 0,1</w:t>
      </w:r>
      <w:r w:rsidR="001E4397">
        <w:rPr>
          <w:rFonts w:ascii="Times New Roman" w:hAnsi="Times New Roman" w:cs="Times New Roman"/>
          <w:sz w:val="24"/>
          <w:szCs w:val="24"/>
        </w:rPr>
        <w:t>34</w:t>
      </w:r>
      <w:r>
        <w:rPr>
          <w:rFonts w:ascii="Times New Roman" w:hAnsi="Times New Roman" w:cs="Times New Roman"/>
          <w:sz w:val="24"/>
          <w:szCs w:val="24"/>
        </w:rPr>
        <w:t xml:space="preserve">, </w:t>
      </w:r>
      <w:r w:rsidRPr="00B401F6">
        <w:rPr>
          <w:rFonts w:ascii="Times New Roman" w:hAnsi="Times New Roman" w:cs="Times New Roman"/>
          <w:i/>
          <w:sz w:val="24"/>
          <w:szCs w:val="24"/>
        </w:rPr>
        <w:t>reliability</w:t>
      </w:r>
      <w:r>
        <w:rPr>
          <w:rFonts w:ascii="Times New Roman" w:hAnsi="Times New Roman" w:cs="Times New Roman"/>
          <w:sz w:val="24"/>
          <w:szCs w:val="24"/>
        </w:rPr>
        <w:t xml:space="preserve"> (X2) adalah 0,1</w:t>
      </w:r>
      <w:r w:rsidR="001E4397">
        <w:rPr>
          <w:rFonts w:ascii="Times New Roman" w:hAnsi="Times New Roman" w:cs="Times New Roman"/>
          <w:sz w:val="24"/>
          <w:szCs w:val="24"/>
        </w:rPr>
        <w:t>44</w:t>
      </w:r>
      <w:r>
        <w:rPr>
          <w:rFonts w:ascii="Times New Roman" w:hAnsi="Times New Roman" w:cs="Times New Roman"/>
          <w:sz w:val="24"/>
          <w:szCs w:val="24"/>
        </w:rPr>
        <w:t xml:space="preserve">, </w:t>
      </w:r>
      <w:r w:rsidRPr="00B401F6">
        <w:rPr>
          <w:rFonts w:ascii="Times New Roman" w:hAnsi="Times New Roman" w:cs="Times New Roman"/>
          <w:i/>
          <w:sz w:val="24"/>
          <w:szCs w:val="24"/>
        </w:rPr>
        <w:t>responsibility</w:t>
      </w:r>
      <w:r>
        <w:rPr>
          <w:rFonts w:ascii="Times New Roman" w:hAnsi="Times New Roman" w:cs="Times New Roman"/>
          <w:sz w:val="24"/>
          <w:szCs w:val="24"/>
        </w:rPr>
        <w:t xml:space="preserve"> (X3) adalah 0,2</w:t>
      </w:r>
      <w:r w:rsidR="001E4397">
        <w:rPr>
          <w:rFonts w:ascii="Times New Roman" w:hAnsi="Times New Roman" w:cs="Times New Roman"/>
          <w:sz w:val="24"/>
          <w:szCs w:val="24"/>
        </w:rPr>
        <w:t>46</w:t>
      </w:r>
      <w:r>
        <w:rPr>
          <w:rFonts w:ascii="Times New Roman" w:hAnsi="Times New Roman" w:cs="Times New Roman"/>
          <w:sz w:val="24"/>
          <w:szCs w:val="24"/>
        </w:rPr>
        <w:t xml:space="preserve">, </w:t>
      </w:r>
      <w:r w:rsidRPr="00B401F6">
        <w:rPr>
          <w:rFonts w:ascii="Times New Roman" w:hAnsi="Times New Roman" w:cs="Times New Roman"/>
          <w:i/>
          <w:sz w:val="24"/>
          <w:szCs w:val="24"/>
        </w:rPr>
        <w:t>assurance</w:t>
      </w:r>
      <w:r>
        <w:rPr>
          <w:rFonts w:ascii="Times New Roman" w:hAnsi="Times New Roman" w:cs="Times New Roman"/>
          <w:sz w:val="24"/>
          <w:szCs w:val="24"/>
        </w:rPr>
        <w:t xml:space="preserve"> (X4) adalah 0,1</w:t>
      </w:r>
      <w:r w:rsidR="001E4397">
        <w:rPr>
          <w:rFonts w:ascii="Times New Roman" w:hAnsi="Times New Roman" w:cs="Times New Roman"/>
          <w:sz w:val="24"/>
          <w:szCs w:val="24"/>
        </w:rPr>
        <w:t>22</w:t>
      </w:r>
      <w:r>
        <w:rPr>
          <w:rFonts w:ascii="Times New Roman" w:hAnsi="Times New Roman" w:cs="Times New Roman"/>
          <w:sz w:val="24"/>
          <w:szCs w:val="24"/>
        </w:rPr>
        <w:t xml:space="preserve">, dan </w:t>
      </w:r>
      <w:r w:rsidRPr="00B401F6">
        <w:rPr>
          <w:rFonts w:ascii="Times New Roman" w:hAnsi="Times New Roman" w:cs="Times New Roman"/>
          <w:i/>
          <w:sz w:val="24"/>
          <w:szCs w:val="24"/>
        </w:rPr>
        <w:t>emphaty</w:t>
      </w:r>
      <w:r>
        <w:rPr>
          <w:rFonts w:ascii="Times New Roman" w:hAnsi="Times New Roman" w:cs="Times New Roman"/>
          <w:sz w:val="24"/>
          <w:szCs w:val="24"/>
        </w:rPr>
        <w:t xml:space="preserve"> (X</w:t>
      </w:r>
      <w:r w:rsidRPr="007F4455">
        <w:rPr>
          <w:rFonts w:ascii="Times New Roman" w:hAnsi="Times New Roman" w:cs="Times New Roman"/>
          <w:sz w:val="24"/>
          <w:szCs w:val="24"/>
        </w:rPr>
        <w:t>5)</w:t>
      </w:r>
      <w:r>
        <w:rPr>
          <w:rFonts w:ascii="Times New Roman" w:hAnsi="Times New Roman" w:cs="Times New Roman"/>
          <w:sz w:val="24"/>
          <w:szCs w:val="24"/>
        </w:rPr>
        <w:t xml:space="preserve"> adalah 0,3</w:t>
      </w:r>
      <w:r w:rsidR="001E4397">
        <w:rPr>
          <w:rFonts w:ascii="Times New Roman" w:hAnsi="Times New Roman" w:cs="Times New Roman"/>
          <w:sz w:val="24"/>
          <w:szCs w:val="24"/>
        </w:rPr>
        <w:t>07</w:t>
      </w:r>
      <w:r w:rsidRPr="00BF2414">
        <w:rPr>
          <w:rFonts w:ascii="Times New Roman" w:hAnsi="Times New Roman" w:cs="Times New Roman"/>
          <w:sz w:val="24"/>
          <w:szCs w:val="24"/>
        </w:rPr>
        <w:t xml:space="preserve">. </w:t>
      </w:r>
    </w:p>
    <w:p w:rsidR="00CE6EB7" w:rsidRDefault="00CE6EB7" w:rsidP="00035D2C">
      <w:pPr>
        <w:widowControl w:val="0"/>
        <w:overflowPunct w:val="0"/>
        <w:autoSpaceDE w:val="0"/>
        <w:autoSpaceDN w:val="0"/>
        <w:adjustRightInd w:val="0"/>
        <w:spacing w:after="0" w:line="240" w:lineRule="auto"/>
        <w:jc w:val="both"/>
        <w:rPr>
          <w:rFonts w:ascii="Times" w:hAnsi="Times" w:cs="Times"/>
          <w:sz w:val="24"/>
          <w:szCs w:val="24"/>
        </w:rPr>
      </w:pPr>
      <w:r>
        <w:rPr>
          <w:rFonts w:ascii="Times" w:hAnsi="Times" w:cs="Times"/>
          <w:sz w:val="24"/>
          <w:szCs w:val="24"/>
        </w:rPr>
        <w:tab/>
        <w:t>Untuk mengetahui apakah signifikansi model penelitian, maka dapat dilihat dari tabel berikut ini:</w:t>
      </w:r>
    </w:p>
    <w:p w:rsidR="00CE6EB7" w:rsidRPr="000A4852" w:rsidRDefault="00CE6EB7" w:rsidP="00035D2C">
      <w:pPr>
        <w:autoSpaceDE w:val="0"/>
        <w:autoSpaceDN w:val="0"/>
        <w:adjustRightInd w:val="0"/>
        <w:spacing w:after="0" w:line="240" w:lineRule="auto"/>
        <w:jc w:val="center"/>
        <w:rPr>
          <w:rFonts w:ascii="Times New Roman" w:hAnsi="Times New Roman" w:cs="Times New Roman"/>
          <w:b/>
          <w:sz w:val="24"/>
          <w:szCs w:val="24"/>
        </w:rPr>
      </w:pPr>
      <w:r w:rsidRPr="008454E5">
        <w:rPr>
          <w:rFonts w:ascii="Times New Roman" w:hAnsi="Times New Roman" w:cs="Times New Roman"/>
          <w:b/>
          <w:sz w:val="24"/>
          <w:szCs w:val="24"/>
        </w:rPr>
        <w:t>Tabel</w:t>
      </w:r>
      <w:r>
        <w:rPr>
          <w:rFonts w:ascii="Times New Roman" w:hAnsi="Times New Roman" w:cs="Times New Roman"/>
          <w:b/>
          <w:sz w:val="24"/>
          <w:szCs w:val="24"/>
        </w:rPr>
        <w:t xml:space="preserve"> </w:t>
      </w:r>
      <w:r w:rsidR="00035D2C">
        <w:rPr>
          <w:rFonts w:ascii="Times New Roman" w:hAnsi="Times New Roman" w:cs="Times New Roman"/>
          <w:b/>
          <w:sz w:val="24"/>
          <w:szCs w:val="24"/>
        </w:rPr>
        <w:t>2</w:t>
      </w:r>
    </w:p>
    <w:p w:rsidR="00CE6EB7" w:rsidRPr="008454E5" w:rsidRDefault="00CE6EB7" w:rsidP="00035D2C">
      <w:pPr>
        <w:autoSpaceDE w:val="0"/>
        <w:autoSpaceDN w:val="0"/>
        <w:adjustRightInd w:val="0"/>
        <w:spacing w:after="0" w:line="240" w:lineRule="auto"/>
        <w:jc w:val="center"/>
        <w:rPr>
          <w:rFonts w:ascii="Times New Roman" w:hAnsi="Times New Roman" w:cs="Times New Roman"/>
          <w:b/>
          <w:sz w:val="24"/>
          <w:szCs w:val="24"/>
        </w:rPr>
      </w:pPr>
      <w:r w:rsidRPr="008454E5">
        <w:rPr>
          <w:rFonts w:ascii="Times New Roman" w:hAnsi="Times New Roman" w:cs="Times New Roman"/>
          <w:b/>
          <w:sz w:val="24"/>
          <w:szCs w:val="24"/>
        </w:rPr>
        <w:t>Uji Signifikan Model (Uji F)</w:t>
      </w:r>
    </w:p>
    <w:tbl>
      <w:tblPr>
        <w:tblW w:w="7801" w:type="dxa"/>
        <w:tblInd w:w="30" w:type="dxa"/>
        <w:tblLayout w:type="fixed"/>
        <w:tblCellMar>
          <w:left w:w="30" w:type="dxa"/>
          <w:right w:w="30" w:type="dxa"/>
        </w:tblCellMar>
        <w:tblLook w:val="0000"/>
      </w:tblPr>
      <w:tblGrid>
        <w:gridCol w:w="721"/>
        <w:gridCol w:w="1258"/>
        <w:gridCol w:w="1441"/>
        <w:gridCol w:w="998"/>
        <w:gridCol w:w="1383"/>
        <w:gridCol w:w="1000"/>
        <w:gridCol w:w="1000"/>
      </w:tblGrid>
      <w:tr w:rsidR="00CE6EB7" w:rsidTr="002B68AD">
        <w:trPr>
          <w:cantSplit/>
          <w:trHeight w:val="64"/>
          <w:tblHeader/>
        </w:trPr>
        <w:tc>
          <w:tcPr>
            <w:tcW w:w="7801" w:type="dxa"/>
            <w:gridSpan w:val="7"/>
            <w:tcBorders>
              <w:bottom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center"/>
              <w:rPr>
                <w:rFonts w:ascii="Arial" w:hAnsi="Arial" w:cs="Arial"/>
                <w:sz w:val="18"/>
                <w:szCs w:val="18"/>
              </w:rPr>
            </w:pPr>
            <w:r>
              <w:rPr>
                <w:rFonts w:ascii="Arial" w:hAnsi="Arial" w:cs="Arial"/>
                <w:b/>
                <w:bCs/>
                <w:sz w:val="18"/>
                <w:szCs w:val="18"/>
              </w:rPr>
              <w:t>ANOVA</w:t>
            </w:r>
            <w:r>
              <w:rPr>
                <w:rFonts w:ascii="Arial" w:hAnsi="Arial" w:cs="Arial"/>
                <w:b/>
                <w:bCs/>
                <w:sz w:val="18"/>
                <w:szCs w:val="18"/>
                <w:vertAlign w:val="superscript"/>
              </w:rPr>
              <w:t>b</w:t>
            </w:r>
          </w:p>
        </w:tc>
      </w:tr>
      <w:tr w:rsidR="00CE6EB7" w:rsidTr="002B68AD">
        <w:trPr>
          <w:cantSplit/>
          <w:tblHeader/>
        </w:trPr>
        <w:tc>
          <w:tcPr>
            <w:tcW w:w="1979"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rPr>
                <w:rFonts w:ascii="Arial" w:hAnsi="Arial" w:cs="Arial"/>
                <w:sz w:val="18"/>
                <w:szCs w:val="18"/>
              </w:rPr>
            </w:pPr>
            <w:r>
              <w:rPr>
                <w:rFonts w:ascii="Arial" w:hAnsi="Arial" w:cs="Arial"/>
                <w:sz w:val="18"/>
                <w:szCs w:val="18"/>
              </w:rPr>
              <w:t>Model</w:t>
            </w:r>
          </w:p>
        </w:tc>
        <w:tc>
          <w:tcPr>
            <w:tcW w:w="144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Sum of Squares</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Df</w:t>
            </w:r>
          </w:p>
        </w:tc>
        <w:tc>
          <w:tcPr>
            <w:tcW w:w="138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Mean Square</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F</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035D2C">
            <w:pPr>
              <w:spacing w:after="0" w:line="240" w:lineRule="auto"/>
              <w:jc w:val="center"/>
              <w:rPr>
                <w:rFonts w:ascii="Arial" w:hAnsi="Arial" w:cs="Arial"/>
                <w:sz w:val="18"/>
                <w:szCs w:val="18"/>
              </w:rPr>
            </w:pPr>
            <w:r>
              <w:rPr>
                <w:rFonts w:ascii="Arial" w:hAnsi="Arial" w:cs="Arial"/>
                <w:sz w:val="18"/>
                <w:szCs w:val="18"/>
              </w:rPr>
              <w:t>Sig.</w:t>
            </w:r>
          </w:p>
        </w:tc>
      </w:tr>
      <w:tr w:rsidR="00CE6EB7" w:rsidTr="002B68AD">
        <w:trPr>
          <w:cantSplit/>
          <w:tblHeader/>
        </w:trPr>
        <w:tc>
          <w:tcPr>
            <w:tcW w:w="721" w:type="dxa"/>
            <w:vMerge w:val="restart"/>
            <w:tcBorders>
              <w:top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1</w:t>
            </w:r>
          </w:p>
        </w:tc>
        <w:tc>
          <w:tcPr>
            <w:tcW w:w="1258" w:type="dxa"/>
            <w:tcBorders>
              <w:top w:val="single" w:sz="4" w:space="0" w:color="auto"/>
            </w:tcBorders>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Regression</w:t>
            </w:r>
          </w:p>
        </w:tc>
        <w:tc>
          <w:tcPr>
            <w:tcW w:w="1441" w:type="dxa"/>
            <w:tcBorders>
              <w:top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347.549</w:t>
            </w:r>
          </w:p>
        </w:tc>
        <w:tc>
          <w:tcPr>
            <w:tcW w:w="998" w:type="dxa"/>
            <w:tcBorders>
              <w:top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5</w:t>
            </w:r>
          </w:p>
        </w:tc>
        <w:tc>
          <w:tcPr>
            <w:tcW w:w="1383" w:type="dxa"/>
            <w:tcBorders>
              <w:top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69.510</w:t>
            </w:r>
          </w:p>
        </w:tc>
        <w:tc>
          <w:tcPr>
            <w:tcW w:w="1000" w:type="dxa"/>
            <w:tcBorders>
              <w:top w:val="single" w:sz="4" w:space="0" w:color="auto"/>
            </w:tcBorders>
            <w:shd w:val="clear" w:color="auto" w:fill="FFFFFF"/>
            <w:tcMar>
              <w:top w:w="30" w:type="dxa"/>
              <w:left w:w="30" w:type="dxa"/>
              <w:bottom w:w="30" w:type="dxa"/>
              <w:right w:w="30" w:type="dxa"/>
            </w:tcMar>
            <w:vAlign w:val="center"/>
          </w:tcPr>
          <w:p w:rsidR="00CE6EB7" w:rsidRDefault="00CE6EB7" w:rsidP="001E4397">
            <w:pPr>
              <w:spacing w:after="0" w:line="240" w:lineRule="auto"/>
              <w:jc w:val="right"/>
              <w:rPr>
                <w:rFonts w:ascii="Arial" w:hAnsi="Arial" w:cs="Arial"/>
                <w:sz w:val="18"/>
                <w:szCs w:val="18"/>
              </w:rPr>
            </w:pPr>
            <w:r>
              <w:rPr>
                <w:rFonts w:ascii="Arial" w:hAnsi="Arial" w:cs="Arial"/>
                <w:sz w:val="18"/>
                <w:szCs w:val="18"/>
              </w:rPr>
              <w:t>2</w:t>
            </w:r>
            <w:r w:rsidR="001E4397">
              <w:rPr>
                <w:rFonts w:ascii="Arial" w:hAnsi="Arial" w:cs="Arial"/>
                <w:sz w:val="18"/>
                <w:szCs w:val="18"/>
              </w:rPr>
              <w:t>09</w:t>
            </w:r>
            <w:r>
              <w:rPr>
                <w:rFonts w:ascii="Arial" w:hAnsi="Arial" w:cs="Arial"/>
                <w:sz w:val="18"/>
                <w:szCs w:val="18"/>
              </w:rPr>
              <w:t>.</w:t>
            </w:r>
            <w:r w:rsidR="001E4397">
              <w:rPr>
                <w:rFonts w:ascii="Arial" w:hAnsi="Arial" w:cs="Arial"/>
                <w:sz w:val="18"/>
                <w:szCs w:val="18"/>
              </w:rPr>
              <w:t>007</w:t>
            </w:r>
          </w:p>
        </w:tc>
        <w:tc>
          <w:tcPr>
            <w:tcW w:w="1000" w:type="dxa"/>
            <w:tcBorders>
              <w:top w:val="single" w:sz="4" w:space="0" w:color="auto"/>
            </w:tcBorders>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a</w:t>
            </w:r>
          </w:p>
        </w:tc>
      </w:tr>
      <w:tr w:rsidR="00CE6EB7" w:rsidTr="002B68AD">
        <w:trPr>
          <w:cantSplit/>
          <w:tblHeader/>
        </w:trPr>
        <w:tc>
          <w:tcPr>
            <w:tcW w:w="721" w:type="dxa"/>
            <w:vMerge/>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p>
        </w:tc>
        <w:tc>
          <w:tcPr>
            <w:tcW w:w="1258" w:type="dxa"/>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Residual</w:t>
            </w:r>
          </w:p>
        </w:tc>
        <w:tc>
          <w:tcPr>
            <w:tcW w:w="1441"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28.451</w:t>
            </w:r>
          </w:p>
        </w:tc>
        <w:tc>
          <w:tcPr>
            <w:tcW w:w="998"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86</w:t>
            </w:r>
          </w:p>
        </w:tc>
        <w:tc>
          <w:tcPr>
            <w:tcW w:w="1383"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.331</w:t>
            </w:r>
          </w:p>
        </w:tc>
        <w:tc>
          <w:tcPr>
            <w:tcW w:w="1000"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r>
      <w:tr w:rsidR="00CE6EB7" w:rsidTr="002B68AD">
        <w:trPr>
          <w:cantSplit/>
          <w:tblHeader/>
        </w:trPr>
        <w:tc>
          <w:tcPr>
            <w:tcW w:w="721" w:type="dxa"/>
            <w:vMerge/>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258" w:type="dxa"/>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Total</w:t>
            </w:r>
          </w:p>
        </w:tc>
        <w:tc>
          <w:tcPr>
            <w:tcW w:w="1441"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376.000</w:t>
            </w:r>
          </w:p>
        </w:tc>
        <w:tc>
          <w:tcPr>
            <w:tcW w:w="998" w:type="dxa"/>
            <w:shd w:val="clear" w:color="auto" w:fill="FFFFFF"/>
            <w:tcMar>
              <w:top w:w="30" w:type="dxa"/>
              <w:left w:w="30" w:type="dxa"/>
              <w:bottom w:w="30" w:type="dxa"/>
              <w:right w:w="30" w:type="dxa"/>
            </w:tcMar>
            <w:vAlign w:val="center"/>
          </w:tcPr>
          <w:p w:rsidR="00CE6EB7" w:rsidRDefault="00CE6EB7" w:rsidP="00035D2C">
            <w:pPr>
              <w:spacing w:after="0" w:line="240" w:lineRule="auto"/>
              <w:jc w:val="right"/>
              <w:rPr>
                <w:rFonts w:ascii="Arial" w:hAnsi="Arial" w:cs="Arial"/>
                <w:sz w:val="18"/>
                <w:szCs w:val="18"/>
              </w:rPr>
            </w:pPr>
            <w:r>
              <w:rPr>
                <w:rFonts w:ascii="Arial" w:hAnsi="Arial" w:cs="Arial"/>
                <w:sz w:val="18"/>
                <w:szCs w:val="18"/>
              </w:rPr>
              <w:t>91</w:t>
            </w:r>
          </w:p>
        </w:tc>
        <w:tc>
          <w:tcPr>
            <w:tcW w:w="1383"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r>
      <w:tr w:rsidR="00CE6EB7" w:rsidTr="002B68AD">
        <w:trPr>
          <w:cantSplit/>
          <w:trHeight w:val="60"/>
        </w:trPr>
        <w:tc>
          <w:tcPr>
            <w:tcW w:w="4418" w:type="dxa"/>
            <w:gridSpan w:val="4"/>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a. Predictors: (Constant), X5, X1, X4, X2, X3</w:t>
            </w:r>
          </w:p>
        </w:tc>
        <w:tc>
          <w:tcPr>
            <w:tcW w:w="1383"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r>
      <w:tr w:rsidR="00CE6EB7" w:rsidTr="002B68AD">
        <w:trPr>
          <w:cantSplit/>
          <w:trHeight w:val="28"/>
        </w:trPr>
        <w:tc>
          <w:tcPr>
            <w:tcW w:w="3420" w:type="dxa"/>
            <w:gridSpan w:val="3"/>
            <w:shd w:val="clear" w:color="auto" w:fill="FFFFFF"/>
            <w:tcMar>
              <w:top w:w="30" w:type="dxa"/>
              <w:left w:w="30" w:type="dxa"/>
              <w:bottom w:w="30" w:type="dxa"/>
              <w:right w:w="30" w:type="dxa"/>
            </w:tcMar>
          </w:tcPr>
          <w:p w:rsidR="00CE6EB7" w:rsidRDefault="00CE6EB7" w:rsidP="00035D2C">
            <w:pPr>
              <w:spacing w:after="0" w:line="240" w:lineRule="auto"/>
              <w:rPr>
                <w:rFonts w:ascii="Arial" w:hAnsi="Arial" w:cs="Arial"/>
                <w:sz w:val="18"/>
                <w:szCs w:val="18"/>
              </w:rPr>
            </w:pPr>
            <w:r>
              <w:rPr>
                <w:rFonts w:ascii="Arial" w:hAnsi="Arial" w:cs="Arial"/>
                <w:sz w:val="18"/>
                <w:szCs w:val="18"/>
              </w:rPr>
              <w:t>b. Dependent Variable: Y</w:t>
            </w:r>
          </w:p>
        </w:tc>
        <w:tc>
          <w:tcPr>
            <w:tcW w:w="998"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383"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tcPr>
          <w:p w:rsidR="00CE6EB7" w:rsidRDefault="00CE6EB7" w:rsidP="00035D2C">
            <w:pPr>
              <w:spacing w:after="0" w:line="240" w:lineRule="auto"/>
              <w:rPr>
                <w:rFonts w:ascii="Times New Roman" w:hAnsi="Times New Roman" w:cs="Times New Roman"/>
                <w:sz w:val="24"/>
                <w:szCs w:val="24"/>
              </w:rPr>
            </w:pPr>
          </w:p>
        </w:tc>
      </w:tr>
    </w:tbl>
    <w:p w:rsidR="00CE6EB7" w:rsidRPr="000E60CF" w:rsidRDefault="00CE6EB7" w:rsidP="003D07C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035D2C">
        <w:rPr>
          <w:rFonts w:ascii="Times New Roman" w:hAnsi="Times New Roman" w:cs="Times New Roman"/>
          <w:sz w:val="24"/>
          <w:szCs w:val="24"/>
        </w:rPr>
        <w:t xml:space="preserve">2 </w:t>
      </w:r>
      <w:r>
        <w:rPr>
          <w:rFonts w:ascii="Times New Roman" w:hAnsi="Times New Roman" w:cs="Times New Roman"/>
          <w:sz w:val="24"/>
          <w:szCs w:val="24"/>
        </w:rPr>
        <w:t>dapat dilihat bahwa besaran nilai F adalah 2</w:t>
      </w:r>
      <w:r w:rsidR="001E4397">
        <w:rPr>
          <w:rFonts w:ascii="Times New Roman" w:hAnsi="Times New Roman" w:cs="Times New Roman"/>
          <w:sz w:val="24"/>
          <w:szCs w:val="24"/>
        </w:rPr>
        <w:t>09,007</w:t>
      </w:r>
      <w:r>
        <w:rPr>
          <w:rFonts w:ascii="Times New Roman" w:hAnsi="Times New Roman" w:cs="Times New Roman"/>
          <w:sz w:val="24"/>
          <w:szCs w:val="24"/>
        </w:rPr>
        <w:t xml:space="preserve"> dengan signifikan sebesar 0,000 (lebih kecil dari 0,05). Dengan demikian dapat </w:t>
      </w:r>
      <w:r>
        <w:rPr>
          <w:rFonts w:ascii="Times New Roman" w:hAnsi="Times New Roman" w:cs="Times New Roman"/>
          <w:sz w:val="24"/>
          <w:szCs w:val="24"/>
        </w:rPr>
        <w:lastRenderedPageBreak/>
        <w:t xml:space="preserve">disimpulkan bahwa penelitian ini adalah signifikan. Dengan kata lain bahwa variabel </w:t>
      </w:r>
      <w:r w:rsidRPr="00B401F6">
        <w:rPr>
          <w:rFonts w:ascii="Times New Roman" w:hAnsi="Times New Roman" w:cs="Times New Roman"/>
          <w:i/>
          <w:sz w:val="24"/>
          <w:szCs w:val="24"/>
        </w:rPr>
        <w:t>tangible</w:t>
      </w:r>
      <w:r>
        <w:rPr>
          <w:rFonts w:ascii="Times New Roman" w:hAnsi="Times New Roman" w:cs="Times New Roman"/>
          <w:sz w:val="24"/>
          <w:szCs w:val="24"/>
        </w:rPr>
        <w:t xml:space="preserve"> (X1), </w:t>
      </w:r>
      <w:r w:rsidRPr="0031090E">
        <w:rPr>
          <w:rFonts w:ascii="Times New Roman" w:hAnsi="Times New Roman" w:cs="Times New Roman"/>
          <w:i/>
          <w:sz w:val="24"/>
          <w:szCs w:val="24"/>
        </w:rPr>
        <w:t>r</w:t>
      </w:r>
      <w:r w:rsidRPr="00B401F6">
        <w:rPr>
          <w:rFonts w:ascii="Times New Roman" w:hAnsi="Times New Roman" w:cs="Times New Roman"/>
          <w:i/>
          <w:sz w:val="24"/>
          <w:szCs w:val="24"/>
        </w:rPr>
        <w:t>eliability</w:t>
      </w:r>
      <w:r>
        <w:rPr>
          <w:rFonts w:ascii="Times New Roman" w:hAnsi="Times New Roman" w:cs="Times New Roman"/>
          <w:sz w:val="24"/>
          <w:szCs w:val="24"/>
        </w:rPr>
        <w:t xml:space="preserve"> (X2), </w:t>
      </w:r>
      <w:r w:rsidRPr="00B401F6">
        <w:rPr>
          <w:rFonts w:ascii="Times New Roman" w:hAnsi="Times New Roman" w:cs="Times New Roman"/>
          <w:i/>
          <w:sz w:val="24"/>
          <w:szCs w:val="24"/>
        </w:rPr>
        <w:t>responsibility</w:t>
      </w:r>
      <w:r>
        <w:rPr>
          <w:rFonts w:ascii="Times New Roman" w:hAnsi="Times New Roman" w:cs="Times New Roman"/>
          <w:sz w:val="24"/>
          <w:szCs w:val="24"/>
        </w:rPr>
        <w:t xml:space="preserve"> (X3), </w:t>
      </w:r>
      <w:r w:rsidRPr="00B401F6">
        <w:rPr>
          <w:rFonts w:ascii="Times New Roman" w:hAnsi="Times New Roman" w:cs="Times New Roman"/>
          <w:i/>
          <w:sz w:val="24"/>
          <w:szCs w:val="24"/>
        </w:rPr>
        <w:t>assurance</w:t>
      </w:r>
      <w:r>
        <w:rPr>
          <w:rFonts w:ascii="Times New Roman" w:hAnsi="Times New Roman" w:cs="Times New Roman"/>
          <w:sz w:val="24"/>
          <w:szCs w:val="24"/>
        </w:rPr>
        <w:t xml:space="preserve"> (X4), dan </w:t>
      </w:r>
      <w:r w:rsidRPr="00B401F6">
        <w:rPr>
          <w:rFonts w:ascii="Times New Roman" w:hAnsi="Times New Roman" w:cs="Times New Roman"/>
          <w:i/>
          <w:sz w:val="24"/>
          <w:szCs w:val="24"/>
        </w:rPr>
        <w:t>emphaty</w:t>
      </w:r>
      <w:r>
        <w:rPr>
          <w:rFonts w:ascii="Times New Roman" w:hAnsi="Times New Roman" w:cs="Times New Roman"/>
          <w:sz w:val="24"/>
          <w:szCs w:val="24"/>
        </w:rPr>
        <w:t xml:space="preserve"> (X</w:t>
      </w:r>
      <w:r w:rsidRPr="007F4455">
        <w:rPr>
          <w:rFonts w:ascii="Times New Roman" w:hAnsi="Times New Roman" w:cs="Times New Roman"/>
          <w:sz w:val="24"/>
          <w:szCs w:val="24"/>
        </w:rPr>
        <w:t xml:space="preserve">5) secara bersama-sama </w:t>
      </w:r>
      <w:r w:rsidRPr="006237AC">
        <w:rPr>
          <w:rFonts w:ascii="Times New Roman" w:hAnsi="Times New Roman" w:cs="Times New Roman"/>
          <w:sz w:val="24"/>
          <w:szCs w:val="24"/>
        </w:rPr>
        <w:t xml:space="preserve">berpengaruh signifikan </w:t>
      </w:r>
      <w:r w:rsidRPr="006237AC">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kuliah di</w:t>
      </w:r>
      <w:r>
        <w:rPr>
          <w:rFonts w:ascii="Times New Roman" w:eastAsia="Times New Roman" w:hAnsi="Times New Roman" w:cs="Times New Roman"/>
          <w:sz w:val="24"/>
          <w:szCs w:val="24"/>
          <w:lang w:eastAsia="id-ID"/>
        </w:rPr>
        <w:t xml:space="preserve"> AKBP Padang </w:t>
      </w:r>
      <w:r w:rsidRPr="006237AC">
        <w:rPr>
          <w:rFonts w:ascii="Times New Roman" w:eastAsia="Times New Roman" w:hAnsi="Times New Roman" w:cs="Times New Roman"/>
          <w:sz w:val="24"/>
          <w:szCs w:val="24"/>
          <w:lang w:eastAsia="id-ID"/>
        </w:rPr>
        <w:t>(Y)</w:t>
      </w:r>
      <w:r>
        <w:rPr>
          <w:rFonts w:ascii="Times New Roman" w:hAnsi="Times New Roman" w:cs="Times New Roman"/>
          <w:sz w:val="24"/>
          <w:szCs w:val="24"/>
        </w:rPr>
        <w:t>.</w:t>
      </w:r>
      <w:r w:rsidR="003D07C0">
        <w:rPr>
          <w:rFonts w:ascii="Times New Roman" w:hAnsi="Times New Roman" w:cs="Times New Roman"/>
          <w:sz w:val="24"/>
          <w:szCs w:val="24"/>
        </w:rPr>
        <w:t xml:space="preserve"> </w:t>
      </w:r>
      <w:r w:rsidRPr="00BF2414">
        <w:rPr>
          <w:rFonts w:ascii="Times New Roman" w:hAnsi="Times New Roman" w:cs="Times New Roman"/>
          <w:sz w:val="24"/>
          <w:szCs w:val="24"/>
        </w:rPr>
        <w:t xml:space="preserve">Oleh </w:t>
      </w:r>
      <w:r>
        <w:rPr>
          <w:rFonts w:ascii="Times New Roman" w:hAnsi="Times New Roman" w:cs="Times New Roman"/>
          <w:sz w:val="24"/>
          <w:szCs w:val="24"/>
        </w:rPr>
        <w:t xml:space="preserve">karena itu hipotesis keenam (H6) </w:t>
      </w:r>
      <w:r w:rsidRPr="00035D2C">
        <w:rPr>
          <w:rFonts w:ascii="Times New Roman" w:eastAsia="Times New Roman" w:hAnsi="Times New Roman" w:cs="Times New Roman"/>
          <w:sz w:val="24"/>
          <w:szCs w:val="24"/>
          <w:lang w:eastAsia="id-ID"/>
        </w:rPr>
        <w:t>diterima.</w:t>
      </w:r>
    </w:p>
    <w:p w:rsidR="00CE6EB7" w:rsidRDefault="00CE6EB7" w:rsidP="00035D2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menentukan besarnya pengaruh variabel </w:t>
      </w:r>
      <w:r w:rsidRPr="00B401F6">
        <w:rPr>
          <w:rFonts w:ascii="Times New Roman" w:hAnsi="Times New Roman" w:cs="Times New Roman"/>
          <w:i/>
          <w:sz w:val="24"/>
          <w:szCs w:val="24"/>
        </w:rPr>
        <w:t>tangible</w:t>
      </w:r>
      <w:r>
        <w:rPr>
          <w:rFonts w:ascii="Times New Roman" w:hAnsi="Times New Roman" w:cs="Times New Roman"/>
          <w:sz w:val="24"/>
          <w:szCs w:val="24"/>
        </w:rPr>
        <w:t xml:space="preserve"> (X1), </w:t>
      </w:r>
      <w:r w:rsidRPr="00B401F6">
        <w:rPr>
          <w:rFonts w:ascii="Times New Roman" w:hAnsi="Times New Roman" w:cs="Times New Roman"/>
          <w:i/>
          <w:sz w:val="24"/>
          <w:szCs w:val="24"/>
        </w:rPr>
        <w:t>reliability</w:t>
      </w:r>
      <w:r>
        <w:rPr>
          <w:rFonts w:ascii="Times New Roman" w:hAnsi="Times New Roman" w:cs="Times New Roman"/>
          <w:sz w:val="24"/>
          <w:szCs w:val="24"/>
        </w:rPr>
        <w:t xml:space="preserve"> (X2), </w:t>
      </w:r>
      <w:r w:rsidRPr="00B401F6">
        <w:rPr>
          <w:rFonts w:ascii="Times New Roman" w:hAnsi="Times New Roman" w:cs="Times New Roman"/>
          <w:i/>
          <w:sz w:val="24"/>
          <w:szCs w:val="24"/>
        </w:rPr>
        <w:t>responsibility</w:t>
      </w:r>
      <w:r>
        <w:rPr>
          <w:rFonts w:ascii="Times New Roman" w:hAnsi="Times New Roman" w:cs="Times New Roman"/>
          <w:sz w:val="24"/>
          <w:szCs w:val="24"/>
        </w:rPr>
        <w:t xml:space="preserve"> (X3), </w:t>
      </w:r>
      <w:r w:rsidRPr="00B401F6">
        <w:rPr>
          <w:rFonts w:ascii="Times New Roman" w:hAnsi="Times New Roman" w:cs="Times New Roman"/>
          <w:i/>
          <w:sz w:val="24"/>
          <w:szCs w:val="24"/>
        </w:rPr>
        <w:t>assurance</w:t>
      </w:r>
      <w:r>
        <w:rPr>
          <w:rFonts w:ascii="Times New Roman" w:hAnsi="Times New Roman" w:cs="Times New Roman"/>
          <w:sz w:val="24"/>
          <w:szCs w:val="24"/>
        </w:rPr>
        <w:t xml:space="preserve"> (X4), dan </w:t>
      </w:r>
      <w:r w:rsidRPr="00B401F6">
        <w:rPr>
          <w:rFonts w:ascii="Times New Roman" w:hAnsi="Times New Roman" w:cs="Times New Roman"/>
          <w:i/>
          <w:sz w:val="24"/>
          <w:szCs w:val="24"/>
        </w:rPr>
        <w:t>emphaty</w:t>
      </w:r>
      <w:r>
        <w:rPr>
          <w:rFonts w:ascii="Times New Roman" w:hAnsi="Times New Roman" w:cs="Times New Roman"/>
          <w:sz w:val="24"/>
          <w:szCs w:val="24"/>
        </w:rPr>
        <w:t xml:space="preserve"> (X</w:t>
      </w:r>
      <w:r w:rsidRPr="007F4455">
        <w:rPr>
          <w:rFonts w:ascii="Times New Roman" w:hAnsi="Times New Roman" w:cs="Times New Roman"/>
          <w:sz w:val="24"/>
          <w:szCs w:val="24"/>
        </w:rPr>
        <w:t xml:space="preserve">5) secara bersama-sama </w:t>
      </w:r>
      <w:r w:rsidRPr="006237AC">
        <w:rPr>
          <w:rFonts w:ascii="Times New Roman" w:hAnsi="Times New Roman" w:cs="Times New Roman"/>
          <w:sz w:val="24"/>
          <w:szCs w:val="24"/>
        </w:rPr>
        <w:t xml:space="preserve">berpengaruh signifikan </w:t>
      </w:r>
      <w:r w:rsidRPr="006237AC">
        <w:rPr>
          <w:rFonts w:ascii="Times New Roman" w:eastAsia="Times New Roman" w:hAnsi="Times New Roman" w:cs="Times New Roman"/>
          <w:sz w:val="24"/>
          <w:szCs w:val="24"/>
          <w:lang w:eastAsia="id-ID"/>
        </w:rPr>
        <w:t xml:space="preserve">terhadap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w:t>
      </w:r>
      <w:r w:rsidR="003D07C0">
        <w:rPr>
          <w:rFonts w:ascii="Times New Roman" w:eastAsia="Times New Roman" w:hAnsi="Times New Roman" w:cs="Times New Roman"/>
          <w:sz w:val="24"/>
          <w:szCs w:val="24"/>
          <w:lang w:eastAsia="id-ID"/>
        </w:rPr>
        <w:t xml:space="preserve">kuliah di </w:t>
      </w:r>
      <w:r>
        <w:rPr>
          <w:rFonts w:ascii="Times New Roman" w:eastAsia="Times New Roman" w:hAnsi="Times New Roman" w:cs="Times New Roman"/>
          <w:sz w:val="24"/>
          <w:szCs w:val="24"/>
          <w:lang w:eastAsia="id-ID"/>
        </w:rPr>
        <w:t>AKBP Padang</w:t>
      </w:r>
      <w:r w:rsidRPr="006237AC">
        <w:rPr>
          <w:rFonts w:ascii="Times New Roman" w:eastAsia="Times New Roman" w:hAnsi="Times New Roman" w:cs="Times New Roman"/>
          <w:sz w:val="24"/>
          <w:szCs w:val="24"/>
          <w:lang w:eastAsia="id-ID"/>
        </w:rPr>
        <w:t xml:space="preserve"> (Y)</w:t>
      </w:r>
      <w:r>
        <w:rPr>
          <w:rFonts w:ascii="Times New Roman" w:hAnsi="Times New Roman" w:cs="Times New Roman"/>
          <w:sz w:val="24"/>
          <w:szCs w:val="24"/>
        </w:rPr>
        <w:t xml:space="preserve"> dapat dilihat pada tabel </w:t>
      </w:r>
      <w:r w:rsidR="00035D2C">
        <w:rPr>
          <w:rFonts w:ascii="Times New Roman" w:hAnsi="Times New Roman" w:cs="Times New Roman"/>
          <w:sz w:val="24"/>
          <w:szCs w:val="24"/>
        </w:rPr>
        <w:t>3</w:t>
      </w:r>
      <w:r>
        <w:rPr>
          <w:rFonts w:ascii="Times New Roman" w:hAnsi="Times New Roman" w:cs="Times New Roman"/>
          <w:sz w:val="24"/>
          <w:szCs w:val="24"/>
        </w:rPr>
        <w:t xml:space="preserve"> berikut ini:</w:t>
      </w:r>
    </w:p>
    <w:p w:rsidR="00CE6EB7" w:rsidRPr="00603CC1" w:rsidRDefault="00CE6EB7" w:rsidP="00035D2C">
      <w:pPr>
        <w:widowControl w:val="0"/>
        <w:overflowPunct w:val="0"/>
        <w:autoSpaceDE w:val="0"/>
        <w:autoSpaceDN w:val="0"/>
        <w:adjustRightInd w:val="0"/>
        <w:spacing w:after="0" w:line="240" w:lineRule="auto"/>
        <w:jc w:val="center"/>
        <w:rPr>
          <w:rFonts w:ascii="Times New Roman" w:hAnsi="Times New Roman" w:cs="Times New Roman"/>
          <w:b/>
          <w:sz w:val="24"/>
          <w:szCs w:val="24"/>
        </w:rPr>
      </w:pPr>
      <w:r w:rsidRPr="00F818AC">
        <w:rPr>
          <w:rFonts w:ascii="Times New Roman" w:hAnsi="Times New Roman" w:cs="Times New Roman"/>
          <w:b/>
          <w:sz w:val="24"/>
          <w:szCs w:val="24"/>
        </w:rPr>
        <w:t>Tabel</w:t>
      </w:r>
      <w:r>
        <w:rPr>
          <w:rFonts w:ascii="Times New Roman" w:hAnsi="Times New Roman" w:cs="Times New Roman"/>
          <w:b/>
          <w:sz w:val="24"/>
          <w:szCs w:val="24"/>
        </w:rPr>
        <w:t xml:space="preserve"> </w:t>
      </w:r>
      <w:r w:rsidR="00035D2C">
        <w:rPr>
          <w:rFonts w:ascii="Times New Roman" w:hAnsi="Times New Roman" w:cs="Times New Roman"/>
          <w:b/>
          <w:sz w:val="24"/>
          <w:szCs w:val="24"/>
        </w:rPr>
        <w:t>3</w:t>
      </w:r>
    </w:p>
    <w:p w:rsidR="00CE6EB7" w:rsidRPr="00F818AC" w:rsidRDefault="00CE6EB7" w:rsidP="00035D2C">
      <w:pPr>
        <w:widowControl w:val="0"/>
        <w:overflowPunct w:val="0"/>
        <w:autoSpaceDE w:val="0"/>
        <w:autoSpaceDN w:val="0"/>
        <w:adjustRightInd w:val="0"/>
        <w:spacing w:after="0" w:line="240" w:lineRule="auto"/>
        <w:jc w:val="center"/>
        <w:rPr>
          <w:rFonts w:ascii="Times New Roman" w:hAnsi="Times New Roman" w:cs="Times New Roman"/>
          <w:b/>
          <w:sz w:val="24"/>
          <w:szCs w:val="24"/>
        </w:rPr>
      </w:pPr>
      <w:r w:rsidRPr="00F818AC">
        <w:rPr>
          <w:rFonts w:ascii="Times New Roman" w:hAnsi="Times New Roman" w:cs="Times New Roman"/>
          <w:b/>
          <w:sz w:val="24"/>
          <w:szCs w:val="24"/>
        </w:rPr>
        <w:t>Koefisien Determinasi (R square)</w:t>
      </w:r>
    </w:p>
    <w:tbl>
      <w:tblPr>
        <w:tblW w:w="7938" w:type="dxa"/>
        <w:tblInd w:w="30" w:type="dxa"/>
        <w:tblLayout w:type="fixed"/>
        <w:tblCellMar>
          <w:left w:w="30" w:type="dxa"/>
          <w:right w:w="30" w:type="dxa"/>
        </w:tblCellMar>
        <w:tblLook w:val="0000"/>
      </w:tblPr>
      <w:tblGrid>
        <w:gridCol w:w="721"/>
        <w:gridCol w:w="1000"/>
        <w:gridCol w:w="1066"/>
        <w:gridCol w:w="332"/>
        <w:gridCol w:w="1984"/>
        <w:gridCol w:w="2835"/>
      </w:tblGrid>
      <w:tr w:rsidR="00CE6EB7" w:rsidTr="002B68AD">
        <w:trPr>
          <w:cantSplit/>
          <w:tblHeader/>
        </w:trPr>
        <w:tc>
          <w:tcPr>
            <w:tcW w:w="7938" w:type="dxa"/>
            <w:gridSpan w:val="6"/>
            <w:tcBorders>
              <w:bottom w:val="single" w:sz="4" w:space="0" w:color="auto"/>
            </w:tcBorders>
            <w:shd w:val="clear" w:color="auto" w:fill="FFFFFF"/>
            <w:tcMar>
              <w:top w:w="30" w:type="dxa"/>
              <w:left w:w="30" w:type="dxa"/>
              <w:bottom w:w="30" w:type="dxa"/>
              <w:right w:w="30" w:type="dxa"/>
            </w:tcMar>
            <w:vAlign w:val="center"/>
          </w:tcPr>
          <w:p w:rsidR="00CE6EB7" w:rsidRDefault="00CE6EB7" w:rsidP="002B68AD">
            <w:pPr>
              <w:spacing w:after="0" w:line="240" w:lineRule="auto"/>
              <w:jc w:val="center"/>
              <w:rPr>
                <w:rFonts w:ascii="Arial" w:hAnsi="Arial" w:cs="Arial"/>
                <w:sz w:val="18"/>
                <w:szCs w:val="18"/>
              </w:rPr>
            </w:pPr>
            <w:r>
              <w:rPr>
                <w:rFonts w:ascii="Arial" w:hAnsi="Arial" w:cs="Arial"/>
                <w:b/>
                <w:bCs/>
                <w:sz w:val="18"/>
                <w:szCs w:val="18"/>
              </w:rPr>
              <w:t>Model Summary</w:t>
            </w:r>
            <w:r>
              <w:rPr>
                <w:rFonts w:ascii="Arial" w:hAnsi="Arial" w:cs="Arial"/>
                <w:b/>
                <w:bCs/>
                <w:sz w:val="18"/>
                <w:szCs w:val="18"/>
                <w:vertAlign w:val="superscript"/>
              </w:rPr>
              <w:t>b</w:t>
            </w:r>
          </w:p>
        </w:tc>
      </w:tr>
      <w:tr w:rsidR="00CE6EB7" w:rsidTr="002B68AD">
        <w:trPr>
          <w:cantSplit/>
          <w:trHeight w:val="222"/>
          <w:tblHeader/>
        </w:trPr>
        <w:tc>
          <w:tcPr>
            <w:tcW w:w="72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2B68AD">
            <w:pPr>
              <w:spacing w:after="0" w:line="240" w:lineRule="auto"/>
              <w:rPr>
                <w:rFonts w:ascii="Arial" w:hAnsi="Arial" w:cs="Arial"/>
                <w:sz w:val="18"/>
                <w:szCs w:val="18"/>
              </w:rPr>
            </w:pPr>
            <w:r>
              <w:rPr>
                <w:rFonts w:ascii="Arial" w:hAnsi="Arial" w:cs="Arial"/>
                <w:sz w:val="18"/>
                <w:szCs w:val="18"/>
              </w:rPr>
              <w:t>Model</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2B68AD">
            <w:pPr>
              <w:spacing w:after="0" w:line="240" w:lineRule="auto"/>
              <w:jc w:val="center"/>
              <w:rPr>
                <w:rFonts w:ascii="Arial" w:hAnsi="Arial" w:cs="Arial"/>
                <w:sz w:val="18"/>
                <w:szCs w:val="18"/>
              </w:rPr>
            </w:pPr>
            <w:r>
              <w:rPr>
                <w:rFonts w:ascii="Arial" w:hAnsi="Arial" w:cs="Arial"/>
                <w:sz w:val="18"/>
                <w:szCs w:val="18"/>
              </w:rPr>
              <w:t>R</w:t>
            </w:r>
          </w:p>
        </w:tc>
        <w:tc>
          <w:tcPr>
            <w:tcW w:w="1398"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2B68AD">
            <w:pPr>
              <w:spacing w:after="0" w:line="240" w:lineRule="auto"/>
              <w:jc w:val="center"/>
              <w:rPr>
                <w:rFonts w:ascii="Arial" w:hAnsi="Arial" w:cs="Arial"/>
                <w:sz w:val="18"/>
                <w:szCs w:val="18"/>
              </w:rPr>
            </w:pPr>
            <w:r>
              <w:rPr>
                <w:rFonts w:ascii="Arial" w:hAnsi="Arial" w:cs="Arial"/>
                <w:sz w:val="18"/>
                <w:szCs w:val="18"/>
              </w:rPr>
              <w:t>R Square</w:t>
            </w:r>
          </w:p>
        </w:tc>
        <w:tc>
          <w:tcPr>
            <w:tcW w:w="198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2B68AD">
            <w:pPr>
              <w:spacing w:after="0" w:line="240" w:lineRule="auto"/>
              <w:jc w:val="center"/>
              <w:rPr>
                <w:rFonts w:ascii="Arial" w:hAnsi="Arial" w:cs="Arial"/>
                <w:sz w:val="18"/>
                <w:szCs w:val="18"/>
              </w:rPr>
            </w:pPr>
            <w:r>
              <w:rPr>
                <w:rFonts w:ascii="Arial" w:hAnsi="Arial" w:cs="Arial"/>
                <w:sz w:val="18"/>
                <w:szCs w:val="18"/>
              </w:rPr>
              <w:t>Adjusted R Square</w:t>
            </w:r>
          </w:p>
        </w:tc>
        <w:tc>
          <w:tcPr>
            <w:tcW w:w="283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E6EB7" w:rsidRDefault="00CE6EB7" w:rsidP="002B68AD">
            <w:pPr>
              <w:spacing w:after="0" w:line="240" w:lineRule="auto"/>
              <w:jc w:val="center"/>
              <w:rPr>
                <w:rFonts w:ascii="Arial" w:hAnsi="Arial" w:cs="Arial"/>
                <w:sz w:val="18"/>
                <w:szCs w:val="18"/>
              </w:rPr>
            </w:pPr>
            <w:r>
              <w:rPr>
                <w:rFonts w:ascii="Arial" w:hAnsi="Arial" w:cs="Arial"/>
                <w:sz w:val="18"/>
                <w:szCs w:val="18"/>
              </w:rPr>
              <w:t>Std. Error of the Estimate</w:t>
            </w:r>
          </w:p>
        </w:tc>
      </w:tr>
      <w:tr w:rsidR="00CE6EB7" w:rsidTr="002B68AD">
        <w:trPr>
          <w:cantSplit/>
          <w:trHeight w:val="226"/>
          <w:tblHeader/>
        </w:trPr>
        <w:tc>
          <w:tcPr>
            <w:tcW w:w="721" w:type="dxa"/>
            <w:tcBorders>
              <w:top w:val="single" w:sz="4" w:space="0" w:color="auto"/>
            </w:tcBorders>
            <w:shd w:val="clear" w:color="auto" w:fill="FFFFFF"/>
            <w:tcMar>
              <w:top w:w="30" w:type="dxa"/>
              <w:left w:w="30" w:type="dxa"/>
              <w:bottom w:w="30" w:type="dxa"/>
              <w:right w:w="30" w:type="dxa"/>
            </w:tcMar>
          </w:tcPr>
          <w:p w:rsidR="00CE6EB7" w:rsidRDefault="00CE6EB7" w:rsidP="002B68AD">
            <w:pPr>
              <w:spacing w:after="0" w:line="240" w:lineRule="auto"/>
              <w:rPr>
                <w:rFonts w:ascii="Arial" w:hAnsi="Arial" w:cs="Arial"/>
                <w:sz w:val="18"/>
                <w:szCs w:val="18"/>
              </w:rPr>
            </w:pPr>
            <w:r>
              <w:rPr>
                <w:rFonts w:ascii="Arial" w:hAnsi="Arial" w:cs="Arial"/>
                <w:sz w:val="18"/>
                <w:szCs w:val="18"/>
              </w:rPr>
              <w:t>1</w:t>
            </w:r>
          </w:p>
        </w:tc>
        <w:tc>
          <w:tcPr>
            <w:tcW w:w="1000" w:type="dxa"/>
            <w:tcBorders>
              <w:top w:val="single" w:sz="4" w:space="0" w:color="auto"/>
            </w:tcBorders>
            <w:shd w:val="clear" w:color="auto" w:fill="FFFFFF"/>
            <w:tcMar>
              <w:top w:w="30" w:type="dxa"/>
              <w:left w:w="30" w:type="dxa"/>
              <w:bottom w:w="30" w:type="dxa"/>
              <w:right w:w="30" w:type="dxa"/>
            </w:tcMar>
            <w:vAlign w:val="center"/>
          </w:tcPr>
          <w:p w:rsidR="00CE6EB7" w:rsidRDefault="00CE6EB7" w:rsidP="002B68AD">
            <w:pPr>
              <w:spacing w:after="0" w:line="240" w:lineRule="auto"/>
              <w:jc w:val="right"/>
              <w:rPr>
                <w:rFonts w:ascii="Arial" w:hAnsi="Arial" w:cs="Arial"/>
                <w:sz w:val="18"/>
                <w:szCs w:val="18"/>
              </w:rPr>
            </w:pPr>
            <w:r>
              <w:rPr>
                <w:rFonts w:ascii="Arial" w:hAnsi="Arial" w:cs="Arial"/>
                <w:sz w:val="18"/>
                <w:szCs w:val="18"/>
              </w:rPr>
              <w:t>.961</w:t>
            </w:r>
            <w:r>
              <w:rPr>
                <w:rFonts w:ascii="Arial" w:hAnsi="Arial" w:cs="Arial"/>
                <w:sz w:val="18"/>
                <w:szCs w:val="18"/>
                <w:vertAlign w:val="superscript"/>
              </w:rPr>
              <w:t>a</w:t>
            </w:r>
          </w:p>
        </w:tc>
        <w:tc>
          <w:tcPr>
            <w:tcW w:w="1398" w:type="dxa"/>
            <w:gridSpan w:val="2"/>
            <w:tcBorders>
              <w:top w:val="single" w:sz="4" w:space="0" w:color="auto"/>
            </w:tcBorders>
            <w:shd w:val="clear" w:color="auto" w:fill="FFFFFF"/>
            <w:tcMar>
              <w:top w:w="30" w:type="dxa"/>
              <w:left w:w="30" w:type="dxa"/>
              <w:bottom w:w="30" w:type="dxa"/>
              <w:right w:w="30" w:type="dxa"/>
            </w:tcMar>
            <w:vAlign w:val="center"/>
          </w:tcPr>
          <w:p w:rsidR="00CE6EB7" w:rsidRDefault="00CE6EB7" w:rsidP="002B68AD">
            <w:pPr>
              <w:spacing w:after="0" w:line="240" w:lineRule="auto"/>
              <w:jc w:val="right"/>
              <w:rPr>
                <w:rFonts w:ascii="Arial" w:hAnsi="Arial" w:cs="Arial"/>
                <w:sz w:val="18"/>
                <w:szCs w:val="18"/>
              </w:rPr>
            </w:pPr>
            <w:r>
              <w:rPr>
                <w:rFonts w:ascii="Arial" w:hAnsi="Arial" w:cs="Arial"/>
                <w:sz w:val="18"/>
                <w:szCs w:val="18"/>
              </w:rPr>
              <w:t>.9</w:t>
            </w:r>
            <w:r w:rsidR="001E4397">
              <w:rPr>
                <w:rFonts w:ascii="Arial" w:hAnsi="Arial" w:cs="Arial"/>
                <w:sz w:val="18"/>
                <w:szCs w:val="18"/>
              </w:rPr>
              <w:t>13</w:t>
            </w:r>
          </w:p>
        </w:tc>
        <w:tc>
          <w:tcPr>
            <w:tcW w:w="1984" w:type="dxa"/>
            <w:tcBorders>
              <w:top w:val="single" w:sz="4" w:space="0" w:color="auto"/>
            </w:tcBorders>
            <w:shd w:val="clear" w:color="auto" w:fill="FFFFFF"/>
            <w:tcMar>
              <w:top w:w="30" w:type="dxa"/>
              <w:left w:w="30" w:type="dxa"/>
              <w:bottom w:w="30" w:type="dxa"/>
              <w:right w:w="30" w:type="dxa"/>
            </w:tcMar>
            <w:vAlign w:val="center"/>
          </w:tcPr>
          <w:p w:rsidR="00CE6EB7" w:rsidRDefault="00CE6EB7" w:rsidP="002B68AD">
            <w:pPr>
              <w:spacing w:after="0" w:line="240" w:lineRule="auto"/>
              <w:jc w:val="right"/>
              <w:rPr>
                <w:rFonts w:ascii="Arial" w:hAnsi="Arial" w:cs="Arial"/>
                <w:sz w:val="18"/>
                <w:szCs w:val="18"/>
              </w:rPr>
            </w:pPr>
            <w:r>
              <w:rPr>
                <w:rFonts w:ascii="Arial" w:hAnsi="Arial" w:cs="Arial"/>
                <w:sz w:val="18"/>
                <w:szCs w:val="18"/>
              </w:rPr>
              <w:t>.920</w:t>
            </w:r>
          </w:p>
        </w:tc>
        <w:tc>
          <w:tcPr>
            <w:tcW w:w="2835" w:type="dxa"/>
            <w:tcBorders>
              <w:top w:val="single" w:sz="4" w:space="0" w:color="auto"/>
            </w:tcBorders>
            <w:shd w:val="clear" w:color="auto" w:fill="FFFFFF"/>
            <w:tcMar>
              <w:top w:w="30" w:type="dxa"/>
              <w:left w:w="30" w:type="dxa"/>
              <w:bottom w:w="30" w:type="dxa"/>
              <w:right w:w="30" w:type="dxa"/>
            </w:tcMar>
            <w:vAlign w:val="center"/>
          </w:tcPr>
          <w:p w:rsidR="00CE6EB7" w:rsidRDefault="00CE6EB7" w:rsidP="002B68AD">
            <w:pPr>
              <w:spacing w:after="0" w:line="240" w:lineRule="auto"/>
              <w:jc w:val="right"/>
              <w:rPr>
                <w:rFonts w:ascii="Arial" w:hAnsi="Arial" w:cs="Arial"/>
                <w:sz w:val="18"/>
                <w:szCs w:val="18"/>
              </w:rPr>
            </w:pPr>
            <w:r>
              <w:rPr>
                <w:rFonts w:ascii="Arial" w:hAnsi="Arial" w:cs="Arial"/>
                <w:sz w:val="18"/>
                <w:szCs w:val="18"/>
              </w:rPr>
              <w:t>.575</w:t>
            </w:r>
          </w:p>
        </w:tc>
      </w:tr>
      <w:tr w:rsidR="00CE6EB7" w:rsidTr="002B68AD">
        <w:trPr>
          <w:cantSplit/>
        </w:trPr>
        <w:tc>
          <w:tcPr>
            <w:tcW w:w="5103" w:type="dxa"/>
            <w:gridSpan w:val="5"/>
            <w:shd w:val="clear" w:color="auto" w:fill="FFFFFF"/>
            <w:tcMar>
              <w:top w:w="30" w:type="dxa"/>
              <w:left w:w="30" w:type="dxa"/>
              <w:bottom w:w="30" w:type="dxa"/>
              <w:right w:w="30" w:type="dxa"/>
            </w:tcMar>
          </w:tcPr>
          <w:p w:rsidR="00CE6EB7" w:rsidRDefault="00CE6EB7" w:rsidP="002B68AD">
            <w:pPr>
              <w:spacing w:after="0" w:line="240" w:lineRule="auto"/>
              <w:rPr>
                <w:rFonts w:ascii="Arial" w:hAnsi="Arial" w:cs="Arial"/>
                <w:sz w:val="18"/>
                <w:szCs w:val="18"/>
              </w:rPr>
            </w:pPr>
            <w:r>
              <w:rPr>
                <w:rFonts w:ascii="Arial" w:hAnsi="Arial" w:cs="Arial"/>
                <w:sz w:val="18"/>
                <w:szCs w:val="18"/>
              </w:rPr>
              <w:t>a. Predictors: (Constant), X5, X1, X4, X2, X3</w:t>
            </w:r>
          </w:p>
        </w:tc>
        <w:tc>
          <w:tcPr>
            <w:tcW w:w="2835" w:type="dxa"/>
            <w:shd w:val="clear" w:color="auto" w:fill="FFFFFF"/>
            <w:tcMar>
              <w:top w:w="30" w:type="dxa"/>
              <w:left w:w="30" w:type="dxa"/>
              <w:bottom w:w="30" w:type="dxa"/>
              <w:right w:w="30" w:type="dxa"/>
            </w:tcMar>
          </w:tcPr>
          <w:p w:rsidR="00CE6EB7" w:rsidRDefault="00CE6EB7" w:rsidP="002B68AD">
            <w:pPr>
              <w:spacing w:after="0" w:line="240" w:lineRule="auto"/>
              <w:rPr>
                <w:rFonts w:ascii="Times New Roman" w:hAnsi="Times New Roman" w:cs="Times New Roman"/>
                <w:sz w:val="24"/>
                <w:szCs w:val="24"/>
              </w:rPr>
            </w:pPr>
          </w:p>
        </w:tc>
      </w:tr>
      <w:tr w:rsidR="00CE6EB7" w:rsidTr="002B68AD">
        <w:trPr>
          <w:cantSplit/>
          <w:trHeight w:val="152"/>
        </w:trPr>
        <w:tc>
          <w:tcPr>
            <w:tcW w:w="2787" w:type="dxa"/>
            <w:gridSpan w:val="3"/>
            <w:tcBorders>
              <w:bottom w:val="single" w:sz="4" w:space="0" w:color="auto"/>
            </w:tcBorders>
            <w:shd w:val="clear" w:color="auto" w:fill="FFFFFF"/>
            <w:tcMar>
              <w:top w:w="30" w:type="dxa"/>
              <w:left w:w="30" w:type="dxa"/>
              <w:bottom w:w="30" w:type="dxa"/>
              <w:right w:w="30" w:type="dxa"/>
            </w:tcMar>
          </w:tcPr>
          <w:p w:rsidR="00CE6EB7" w:rsidRDefault="00CE6EB7" w:rsidP="002B68AD">
            <w:pPr>
              <w:spacing w:after="0" w:line="240" w:lineRule="auto"/>
              <w:rPr>
                <w:rFonts w:ascii="Arial" w:hAnsi="Arial" w:cs="Arial"/>
                <w:sz w:val="18"/>
                <w:szCs w:val="18"/>
              </w:rPr>
            </w:pPr>
            <w:r>
              <w:rPr>
                <w:rFonts w:ascii="Arial" w:hAnsi="Arial" w:cs="Arial"/>
                <w:sz w:val="18"/>
                <w:szCs w:val="18"/>
              </w:rPr>
              <w:t>b. Dependent Variable: Y</w:t>
            </w:r>
          </w:p>
        </w:tc>
        <w:tc>
          <w:tcPr>
            <w:tcW w:w="2316" w:type="dxa"/>
            <w:gridSpan w:val="2"/>
            <w:tcBorders>
              <w:bottom w:val="single" w:sz="4" w:space="0" w:color="auto"/>
            </w:tcBorders>
            <w:shd w:val="clear" w:color="auto" w:fill="FFFFFF"/>
            <w:tcMar>
              <w:top w:w="30" w:type="dxa"/>
              <w:left w:w="30" w:type="dxa"/>
              <w:bottom w:w="30" w:type="dxa"/>
              <w:right w:w="30" w:type="dxa"/>
            </w:tcMar>
          </w:tcPr>
          <w:p w:rsidR="00CE6EB7" w:rsidRDefault="00CE6EB7" w:rsidP="002B68AD">
            <w:pPr>
              <w:spacing w:after="0" w:line="240" w:lineRule="auto"/>
              <w:rPr>
                <w:rFonts w:ascii="Times New Roman" w:hAnsi="Times New Roman" w:cs="Times New Roman"/>
                <w:sz w:val="24"/>
                <w:szCs w:val="24"/>
              </w:rPr>
            </w:pPr>
          </w:p>
        </w:tc>
        <w:tc>
          <w:tcPr>
            <w:tcW w:w="2835" w:type="dxa"/>
            <w:tcBorders>
              <w:bottom w:val="single" w:sz="4" w:space="0" w:color="auto"/>
            </w:tcBorders>
            <w:shd w:val="clear" w:color="auto" w:fill="FFFFFF"/>
            <w:tcMar>
              <w:top w:w="30" w:type="dxa"/>
              <w:left w:w="30" w:type="dxa"/>
              <w:bottom w:w="30" w:type="dxa"/>
              <w:right w:w="30" w:type="dxa"/>
            </w:tcMar>
          </w:tcPr>
          <w:p w:rsidR="00CE6EB7" w:rsidRDefault="00CE6EB7" w:rsidP="002B68AD">
            <w:pPr>
              <w:spacing w:after="0" w:line="240" w:lineRule="auto"/>
              <w:rPr>
                <w:rFonts w:ascii="Times New Roman" w:hAnsi="Times New Roman" w:cs="Times New Roman"/>
                <w:sz w:val="24"/>
                <w:szCs w:val="24"/>
              </w:rPr>
            </w:pPr>
          </w:p>
        </w:tc>
      </w:tr>
    </w:tbl>
    <w:p w:rsidR="00CE6EB7" w:rsidRDefault="00CE6EB7" w:rsidP="00AF58FA">
      <w:pPr>
        <w:autoSpaceDE w:val="0"/>
        <w:autoSpaceDN w:val="0"/>
        <w:adjustRightInd w:val="0"/>
        <w:spacing w:after="0" w:line="240" w:lineRule="auto"/>
        <w:ind w:firstLine="709"/>
        <w:jc w:val="both"/>
        <w:rPr>
          <w:rFonts w:ascii="Times New Roman" w:hAnsi="Times New Roman" w:cs="Times New Roman"/>
          <w:sz w:val="24"/>
          <w:szCs w:val="24"/>
        </w:rPr>
      </w:pPr>
      <w:r w:rsidRPr="00F818AC">
        <w:rPr>
          <w:rFonts w:ascii="Times New Roman" w:hAnsi="Times New Roman" w:cs="Times New Roman"/>
          <w:sz w:val="24"/>
          <w:szCs w:val="24"/>
        </w:rPr>
        <w:t>Berdasarkan tabel diatas maka dapat dilihat bah</w:t>
      </w:r>
      <w:r>
        <w:rPr>
          <w:rFonts w:ascii="Times New Roman" w:hAnsi="Times New Roman" w:cs="Times New Roman"/>
          <w:sz w:val="24"/>
          <w:szCs w:val="24"/>
        </w:rPr>
        <w:t>wa besaran nilai R² adalah 0,9</w:t>
      </w:r>
      <w:r w:rsidR="001E4397">
        <w:rPr>
          <w:rFonts w:ascii="Times New Roman" w:hAnsi="Times New Roman" w:cs="Times New Roman"/>
          <w:sz w:val="24"/>
          <w:szCs w:val="24"/>
        </w:rPr>
        <w:t>13</w:t>
      </w:r>
      <w:r w:rsidRPr="00F818AC">
        <w:rPr>
          <w:rFonts w:ascii="Times New Roman" w:hAnsi="Times New Roman" w:cs="Times New Roman"/>
          <w:sz w:val="24"/>
          <w:szCs w:val="24"/>
        </w:rPr>
        <w:t xml:space="preserve">. Hal ini berarti bahwa variabel </w:t>
      </w:r>
      <w:r>
        <w:rPr>
          <w:rFonts w:ascii="Times New Roman" w:hAnsi="Times New Roman" w:cs="Times New Roman"/>
          <w:sz w:val="24"/>
          <w:szCs w:val="24"/>
        </w:rPr>
        <w:t xml:space="preserve">bebas yaitu </w:t>
      </w:r>
      <w:r w:rsidRPr="00B401F6">
        <w:rPr>
          <w:rFonts w:ascii="Times New Roman" w:hAnsi="Times New Roman" w:cs="Times New Roman"/>
          <w:i/>
          <w:sz w:val="24"/>
          <w:szCs w:val="24"/>
        </w:rPr>
        <w:t>tangible</w:t>
      </w:r>
      <w:r>
        <w:rPr>
          <w:rFonts w:ascii="Times New Roman" w:hAnsi="Times New Roman" w:cs="Times New Roman"/>
          <w:sz w:val="24"/>
          <w:szCs w:val="24"/>
        </w:rPr>
        <w:t xml:space="preserve"> (X1), </w:t>
      </w:r>
      <w:r w:rsidRPr="00B401F6">
        <w:rPr>
          <w:rFonts w:ascii="Times New Roman" w:hAnsi="Times New Roman" w:cs="Times New Roman"/>
          <w:i/>
          <w:sz w:val="24"/>
          <w:szCs w:val="24"/>
        </w:rPr>
        <w:t>reliability</w:t>
      </w:r>
      <w:r>
        <w:rPr>
          <w:rFonts w:ascii="Times New Roman" w:hAnsi="Times New Roman" w:cs="Times New Roman"/>
          <w:sz w:val="24"/>
          <w:szCs w:val="24"/>
        </w:rPr>
        <w:t xml:space="preserve"> (X2), </w:t>
      </w:r>
      <w:r w:rsidRPr="00B401F6">
        <w:rPr>
          <w:rFonts w:ascii="Times New Roman" w:hAnsi="Times New Roman" w:cs="Times New Roman"/>
          <w:i/>
          <w:sz w:val="24"/>
          <w:szCs w:val="24"/>
        </w:rPr>
        <w:t>responsibility</w:t>
      </w:r>
      <w:r>
        <w:rPr>
          <w:rFonts w:ascii="Times New Roman" w:hAnsi="Times New Roman" w:cs="Times New Roman"/>
          <w:sz w:val="24"/>
          <w:szCs w:val="24"/>
        </w:rPr>
        <w:t xml:space="preserve"> (X3), </w:t>
      </w:r>
      <w:r w:rsidRPr="00B401F6">
        <w:rPr>
          <w:rFonts w:ascii="Times New Roman" w:hAnsi="Times New Roman" w:cs="Times New Roman"/>
          <w:i/>
          <w:sz w:val="24"/>
          <w:szCs w:val="24"/>
        </w:rPr>
        <w:t>assurance</w:t>
      </w:r>
      <w:r>
        <w:rPr>
          <w:rFonts w:ascii="Times New Roman" w:hAnsi="Times New Roman" w:cs="Times New Roman"/>
          <w:sz w:val="24"/>
          <w:szCs w:val="24"/>
        </w:rPr>
        <w:t xml:space="preserve"> (X4), dan </w:t>
      </w:r>
      <w:r w:rsidRPr="00B401F6">
        <w:rPr>
          <w:rFonts w:ascii="Times New Roman" w:hAnsi="Times New Roman" w:cs="Times New Roman"/>
          <w:i/>
          <w:sz w:val="24"/>
          <w:szCs w:val="24"/>
        </w:rPr>
        <w:t>emphaty</w:t>
      </w:r>
      <w:r>
        <w:rPr>
          <w:rFonts w:ascii="Times New Roman" w:hAnsi="Times New Roman" w:cs="Times New Roman"/>
          <w:sz w:val="24"/>
          <w:szCs w:val="24"/>
        </w:rPr>
        <w:t xml:space="preserve"> (X5) secara bersama-sama mempengaruhi</w:t>
      </w:r>
      <w:r w:rsidRPr="006237A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minat</w:t>
      </w:r>
      <w:r w:rsidRPr="006237AC">
        <w:rPr>
          <w:rFonts w:ascii="Times New Roman" w:eastAsia="Times New Roman" w:hAnsi="Times New Roman" w:cs="Times New Roman"/>
          <w:sz w:val="24"/>
          <w:szCs w:val="24"/>
          <w:lang w:eastAsia="id-ID"/>
        </w:rPr>
        <w:t xml:space="preserve"> mahasiswa pada </w:t>
      </w:r>
      <w:r w:rsidRPr="00933C3B">
        <w:rPr>
          <w:rFonts w:ascii="Times New Roman" w:eastAsia="Times New Roman" w:hAnsi="Times New Roman" w:cs="Times New Roman"/>
          <w:i/>
          <w:sz w:val="24"/>
          <w:szCs w:val="24"/>
          <w:lang w:eastAsia="id-ID"/>
        </w:rPr>
        <w:t>website</w:t>
      </w:r>
      <w:r>
        <w:rPr>
          <w:rFonts w:ascii="Times New Roman" w:eastAsia="Times New Roman" w:hAnsi="Times New Roman" w:cs="Times New Roman"/>
          <w:sz w:val="24"/>
          <w:szCs w:val="24"/>
          <w:lang w:eastAsia="id-ID"/>
        </w:rPr>
        <w:t xml:space="preserve"> akademik AKBP Padang</w:t>
      </w:r>
      <w:r w:rsidRPr="006237AC">
        <w:rPr>
          <w:rFonts w:ascii="Times New Roman" w:eastAsia="Times New Roman" w:hAnsi="Times New Roman" w:cs="Times New Roman"/>
          <w:sz w:val="24"/>
          <w:szCs w:val="24"/>
          <w:lang w:eastAsia="id-ID"/>
        </w:rPr>
        <w:t xml:space="preserve"> (Y)</w:t>
      </w:r>
      <w:r>
        <w:rPr>
          <w:rFonts w:ascii="Times New Roman" w:hAnsi="Times New Roman" w:cs="Times New Roman"/>
          <w:sz w:val="24"/>
          <w:szCs w:val="24"/>
        </w:rPr>
        <w:t xml:space="preserve"> sebesar 9</w:t>
      </w:r>
      <w:r w:rsidR="001E4397">
        <w:rPr>
          <w:rFonts w:ascii="Times New Roman" w:hAnsi="Times New Roman" w:cs="Times New Roman"/>
          <w:sz w:val="24"/>
          <w:szCs w:val="24"/>
        </w:rPr>
        <w:t>1</w:t>
      </w:r>
      <w:r>
        <w:rPr>
          <w:rFonts w:ascii="Times New Roman" w:hAnsi="Times New Roman" w:cs="Times New Roman"/>
          <w:sz w:val="24"/>
          <w:szCs w:val="24"/>
        </w:rPr>
        <w:t>,</w:t>
      </w:r>
      <w:r w:rsidR="001E4397">
        <w:rPr>
          <w:rFonts w:ascii="Times New Roman" w:hAnsi="Times New Roman" w:cs="Times New Roman"/>
          <w:sz w:val="24"/>
          <w:szCs w:val="24"/>
        </w:rPr>
        <w:t>3</w:t>
      </w:r>
      <w:r w:rsidRPr="00F818AC">
        <w:rPr>
          <w:rFonts w:ascii="Times New Roman" w:hAnsi="Times New Roman" w:cs="Times New Roman"/>
          <w:sz w:val="24"/>
          <w:szCs w:val="24"/>
        </w:rPr>
        <w:t>% sedangkan sisanya dipengaruhi oleh variabel lain yang tidak termasuk dalam penelitian ini</w:t>
      </w:r>
      <w:r>
        <w:rPr>
          <w:rFonts w:ascii="Times New Roman" w:hAnsi="Times New Roman" w:cs="Times New Roman"/>
          <w:sz w:val="24"/>
          <w:szCs w:val="24"/>
        </w:rPr>
        <w:t>.</w:t>
      </w:r>
    </w:p>
    <w:p w:rsidR="003D31FB" w:rsidRPr="00F818AC" w:rsidRDefault="003D31FB" w:rsidP="002B68AD">
      <w:pPr>
        <w:autoSpaceDE w:val="0"/>
        <w:autoSpaceDN w:val="0"/>
        <w:adjustRightInd w:val="0"/>
        <w:spacing w:after="0" w:line="240" w:lineRule="auto"/>
        <w:ind w:firstLine="567"/>
        <w:jc w:val="both"/>
        <w:rPr>
          <w:rFonts w:ascii="Times New Roman" w:hAnsi="Times New Roman" w:cs="Times New Roman"/>
          <w:sz w:val="24"/>
          <w:szCs w:val="24"/>
        </w:rPr>
      </w:pPr>
    </w:p>
    <w:p w:rsidR="00CE6EB7" w:rsidRDefault="001E4397" w:rsidP="00035D2C">
      <w:pPr>
        <w:spacing w:after="0" w:line="240" w:lineRule="auto"/>
        <w:rPr>
          <w:rFonts w:ascii="Times New Roman" w:hAnsi="Times New Roman" w:cs="Times New Roman"/>
          <w:b/>
          <w:sz w:val="24"/>
          <w:szCs w:val="24"/>
        </w:rPr>
      </w:pPr>
      <w:r>
        <w:rPr>
          <w:rFonts w:ascii="Times New Roman" w:hAnsi="Times New Roman" w:cs="Times New Roman"/>
          <w:b/>
          <w:sz w:val="24"/>
          <w:szCs w:val="24"/>
        </w:rPr>
        <w:t>SIMPULAN</w:t>
      </w:r>
    </w:p>
    <w:p w:rsidR="00CE6EB7" w:rsidRPr="00C9747E" w:rsidRDefault="00CE6EB7" w:rsidP="00035D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C9747E">
        <w:rPr>
          <w:rFonts w:ascii="Times New Roman" w:hAnsi="Times New Roman" w:cs="Times New Roman"/>
          <w:sz w:val="24"/>
          <w:szCs w:val="24"/>
        </w:rPr>
        <w:t>Berdasarkan hasil penelitian yang telah dijelaskan sebelumnya, maka dapat dikemukakan beberapa kesimpulan dari hasil penelitian ini sebagai berikut :</w:t>
      </w:r>
    </w:p>
    <w:p w:rsidR="00CE6EB7" w:rsidRPr="00B46ACB" w:rsidRDefault="00CE6EB7" w:rsidP="00035D2C">
      <w:pPr>
        <w:pStyle w:val="ListParagraph"/>
        <w:numPr>
          <w:ilvl w:val="0"/>
          <w:numId w:val="24"/>
        </w:numPr>
        <w:spacing w:after="0" w:line="240" w:lineRule="auto"/>
        <w:jc w:val="both"/>
        <w:rPr>
          <w:rFonts w:ascii="Times New Roman" w:hAnsi="Times New Roman" w:cs="Times New Roman"/>
          <w:sz w:val="24"/>
          <w:szCs w:val="24"/>
        </w:rPr>
      </w:pPr>
      <w:r w:rsidRPr="00B46ACB">
        <w:rPr>
          <w:rFonts w:ascii="Times New Roman" w:hAnsi="Times New Roman" w:cs="Times New Roman"/>
          <w:sz w:val="24"/>
          <w:szCs w:val="24"/>
        </w:rPr>
        <w:t xml:space="preserve">Variabel </w:t>
      </w:r>
      <w:r w:rsidRPr="00B46ACB">
        <w:rPr>
          <w:rFonts w:ascii="Times New Roman" w:hAnsi="Times New Roman" w:cs="Times New Roman"/>
          <w:i/>
          <w:sz w:val="24"/>
          <w:szCs w:val="24"/>
          <w:lang w:val="id-ID"/>
        </w:rPr>
        <w:t>tangible</w:t>
      </w:r>
      <w:r w:rsidRPr="00B46ACB">
        <w:rPr>
          <w:rFonts w:ascii="Times New Roman" w:hAnsi="Times New Roman" w:cs="Times New Roman"/>
          <w:sz w:val="24"/>
          <w:szCs w:val="24"/>
        </w:rPr>
        <w:t xml:space="preserve">, </w:t>
      </w:r>
      <w:r w:rsidRPr="00B46ACB">
        <w:rPr>
          <w:rFonts w:ascii="Times New Roman" w:hAnsi="Times New Roman" w:cs="Times New Roman"/>
          <w:i/>
          <w:sz w:val="24"/>
          <w:szCs w:val="24"/>
          <w:lang w:val="id-ID"/>
        </w:rPr>
        <w:t>reliability</w:t>
      </w:r>
      <w:r w:rsidRPr="00B46ACB">
        <w:rPr>
          <w:rFonts w:ascii="Times New Roman" w:hAnsi="Times New Roman" w:cs="Times New Roman"/>
          <w:i/>
          <w:sz w:val="24"/>
          <w:szCs w:val="24"/>
        </w:rPr>
        <w:t>,</w:t>
      </w:r>
      <w:r w:rsidRPr="00B46ACB">
        <w:rPr>
          <w:rFonts w:ascii="Times New Roman" w:hAnsi="Times New Roman" w:cs="Times New Roman"/>
          <w:sz w:val="24"/>
          <w:szCs w:val="24"/>
        </w:rPr>
        <w:t xml:space="preserve"> </w:t>
      </w:r>
      <w:r w:rsidRPr="00B46ACB">
        <w:rPr>
          <w:rFonts w:ascii="Times New Roman" w:hAnsi="Times New Roman" w:cs="Times New Roman"/>
          <w:i/>
          <w:sz w:val="24"/>
          <w:szCs w:val="24"/>
          <w:lang w:val="id-ID"/>
        </w:rPr>
        <w:t>responsibility</w:t>
      </w:r>
      <w:r w:rsidRPr="00B46ACB">
        <w:rPr>
          <w:rFonts w:ascii="Times New Roman" w:hAnsi="Times New Roman" w:cs="Times New Roman"/>
          <w:sz w:val="24"/>
          <w:szCs w:val="24"/>
        </w:rPr>
        <w:t xml:space="preserve">, </w:t>
      </w:r>
      <w:r w:rsidRPr="00B46ACB">
        <w:rPr>
          <w:rFonts w:ascii="Times New Roman" w:hAnsi="Times New Roman" w:cs="Times New Roman"/>
          <w:i/>
          <w:sz w:val="24"/>
          <w:szCs w:val="24"/>
          <w:lang w:val="id-ID"/>
        </w:rPr>
        <w:t>assurance</w:t>
      </w:r>
      <w:r w:rsidRPr="00B46ACB">
        <w:rPr>
          <w:rFonts w:ascii="Times New Roman" w:hAnsi="Times New Roman" w:cs="Times New Roman"/>
          <w:sz w:val="24"/>
          <w:szCs w:val="24"/>
        </w:rPr>
        <w:t>,</w:t>
      </w:r>
      <w:r>
        <w:rPr>
          <w:rFonts w:ascii="Times New Roman" w:hAnsi="Times New Roman" w:cs="Times New Roman"/>
          <w:sz w:val="24"/>
          <w:szCs w:val="24"/>
        </w:rPr>
        <w:t xml:space="preserve"> dan </w:t>
      </w:r>
      <w:r w:rsidRPr="00B46ACB">
        <w:rPr>
          <w:rFonts w:ascii="Times New Roman" w:hAnsi="Times New Roman" w:cs="Times New Roman"/>
          <w:i/>
          <w:sz w:val="24"/>
          <w:szCs w:val="24"/>
          <w:lang w:val="id-ID"/>
        </w:rPr>
        <w:t>emphaty</w:t>
      </w:r>
      <w:r w:rsidRPr="00B46ACB">
        <w:rPr>
          <w:rFonts w:ascii="Times New Roman" w:hAnsi="Times New Roman" w:cs="Times New Roman"/>
          <w:sz w:val="24"/>
          <w:szCs w:val="24"/>
        </w:rPr>
        <w:t xml:space="preserve"> </w:t>
      </w:r>
      <w:r>
        <w:rPr>
          <w:rFonts w:ascii="Times New Roman" w:hAnsi="Times New Roman" w:cs="Times New Roman"/>
          <w:sz w:val="24"/>
          <w:szCs w:val="24"/>
        </w:rPr>
        <w:t xml:space="preserve">secara parsial </w:t>
      </w:r>
      <w:r w:rsidRPr="00B46ACB">
        <w:rPr>
          <w:rFonts w:ascii="Times New Roman" w:hAnsi="Times New Roman" w:cs="Times New Roman"/>
          <w:sz w:val="24"/>
          <w:szCs w:val="24"/>
        </w:rPr>
        <w:t xml:space="preserve">berpengaruh signifikan terhadap </w:t>
      </w:r>
      <w:r>
        <w:rPr>
          <w:rFonts w:ascii="Times New Roman" w:hAnsi="Times New Roman" w:cs="Times New Roman"/>
          <w:sz w:val="24"/>
          <w:szCs w:val="24"/>
        </w:rPr>
        <w:t>minat</w:t>
      </w:r>
      <w:r w:rsidRPr="00B46ACB">
        <w:rPr>
          <w:rFonts w:ascii="Times New Roman" w:hAnsi="Times New Roman" w:cs="Times New Roman"/>
          <w:sz w:val="24"/>
          <w:szCs w:val="24"/>
          <w:lang w:val="id-ID"/>
        </w:rPr>
        <w:t xml:space="preserve"> </w:t>
      </w:r>
      <w:r w:rsidR="001E4397">
        <w:rPr>
          <w:rFonts w:ascii="Times New Roman" w:hAnsi="Times New Roman" w:cs="Times New Roman"/>
          <w:sz w:val="24"/>
          <w:szCs w:val="24"/>
          <w:lang w:val="id-ID"/>
        </w:rPr>
        <w:t>kuliah</w:t>
      </w:r>
      <w:r w:rsidRPr="00B46ACB">
        <w:rPr>
          <w:rFonts w:ascii="Times New Roman" w:hAnsi="Times New Roman" w:cs="Times New Roman"/>
          <w:sz w:val="24"/>
          <w:szCs w:val="24"/>
          <w:lang w:val="id-ID"/>
        </w:rPr>
        <w:t xml:space="preserve"> pada </w:t>
      </w:r>
      <w:r>
        <w:rPr>
          <w:rFonts w:ascii="Times New Roman" w:hAnsi="Times New Roman" w:cs="Times New Roman"/>
          <w:sz w:val="24"/>
          <w:szCs w:val="24"/>
        </w:rPr>
        <w:t>AKBP Padang</w:t>
      </w:r>
      <w:r w:rsidRPr="00B46ACB">
        <w:rPr>
          <w:rFonts w:ascii="Times New Roman" w:hAnsi="Times New Roman" w:cs="Times New Roman"/>
          <w:sz w:val="24"/>
          <w:szCs w:val="24"/>
        </w:rPr>
        <w:t>.</w:t>
      </w:r>
    </w:p>
    <w:p w:rsidR="00CE6EB7" w:rsidRPr="005B16AC" w:rsidRDefault="00CE6EB7" w:rsidP="00035D2C">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Variabel </w:t>
      </w:r>
      <w:r w:rsidRPr="00503DDF">
        <w:rPr>
          <w:rFonts w:ascii="Times New Roman" w:hAnsi="Times New Roman" w:cs="Times New Roman"/>
          <w:i/>
          <w:sz w:val="24"/>
          <w:szCs w:val="24"/>
          <w:lang w:val="id-ID"/>
        </w:rPr>
        <w:t>tangible, reliability, r</w:t>
      </w:r>
      <w:r>
        <w:rPr>
          <w:rFonts w:ascii="Times New Roman" w:hAnsi="Times New Roman" w:cs="Times New Roman"/>
          <w:i/>
          <w:sz w:val="24"/>
          <w:szCs w:val="24"/>
          <w:lang w:val="id-ID"/>
        </w:rPr>
        <w:t>es</w:t>
      </w:r>
      <w:r>
        <w:rPr>
          <w:rFonts w:ascii="Times New Roman" w:hAnsi="Times New Roman" w:cs="Times New Roman"/>
          <w:i/>
          <w:sz w:val="24"/>
          <w:szCs w:val="24"/>
        </w:rPr>
        <w:t>pon</w:t>
      </w:r>
      <w:r w:rsidRPr="00503DDF">
        <w:rPr>
          <w:rFonts w:ascii="Times New Roman" w:hAnsi="Times New Roman" w:cs="Times New Roman"/>
          <w:i/>
          <w:sz w:val="24"/>
          <w:szCs w:val="24"/>
          <w:lang w:val="id-ID"/>
        </w:rPr>
        <w:t>sibility, assurance,</w:t>
      </w:r>
      <w:r>
        <w:rPr>
          <w:rFonts w:ascii="Times New Roman" w:hAnsi="Times New Roman" w:cs="Times New Roman"/>
          <w:sz w:val="24"/>
          <w:szCs w:val="24"/>
          <w:lang w:val="id-ID"/>
        </w:rPr>
        <w:t xml:space="preserve"> dan </w:t>
      </w:r>
      <w:r w:rsidRPr="0025202E">
        <w:rPr>
          <w:rFonts w:ascii="Times New Roman" w:hAnsi="Times New Roman" w:cs="Times New Roman"/>
          <w:i/>
          <w:sz w:val="24"/>
          <w:szCs w:val="24"/>
        </w:rPr>
        <w:t>emphaty</w:t>
      </w:r>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secara bersama-sama </w:t>
      </w:r>
      <w:r w:rsidRPr="00C63A6E">
        <w:rPr>
          <w:rFonts w:ascii="Times New Roman" w:hAnsi="Times New Roman" w:cs="Times New Roman"/>
          <w:sz w:val="24"/>
          <w:szCs w:val="24"/>
        </w:rPr>
        <w:t>berpengaruh sig</w:t>
      </w:r>
      <w:r>
        <w:rPr>
          <w:rFonts w:ascii="Times New Roman" w:hAnsi="Times New Roman" w:cs="Times New Roman"/>
          <w:sz w:val="24"/>
          <w:szCs w:val="24"/>
        </w:rPr>
        <w:t>nifikan terhadap minat</w:t>
      </w:r>
      <w:r>
        <w:rPr>
          <w:rFonts w:ascii="Times New Roman" w:hAnsi="Times New Roman" w:cs="Times New Roman"/>
          <w:sz w:val="24"/>
          <w:szCs w:val="24"/>
          <w:lang w:val="id-ID"/>
        </w:rPr>
        <w:t xml:space="preserve"> </w:t>
      </w:r>
      <w:r w:rsidR="001E4397">
        <w:rPr>
          <w:rFonts w:ascii="Times New Roman" w:hAnsi="Times New Roman" w:cs="Times New Roman"/>
          <w:sz w:val="24"/>
          <w:szCs w:val="24"/>
          <w:lang w:val="id-ID"/>
        </w:rPr>
        <w:t xml:space="preserve">kuliah </w:t>
      </w:r>
      <w:r>
        <w:rPr>
          <w:rFonts w:ascii="Times New Roman" w:hAnsi="Times New Roman" w:cs="Times New Roman"/>
          <w:sz w:val="24"/>
          <w:szCs w:val="24"/>
        </w:rPr>
        <w:t>AKBP Padang</w:t>
      </w:r>
      <w:r w:rsidRPr="00C63A6E">
        <w:rPr>
          <w:rFonts w:ascii="Times New Roman" w:hAnsi="Times New Roman" w:cs="Times New Roman"/>
          <w:sz w:val="24"/>
          <w:szCs w:val="24"/>
        </w:rPr>
        <w:t>.</w:t>
      </w:r>
    </w:p>
    <w:p w:rsidR="005B16AC" w:rsidRPr="003D31FB" w:rsidRDefault="005B16AC" w:rsidP="005B16AC">
      <w:pPr>
        <w:pStyle w:val="ListParagraph"/>
        <w:spacing w:after="0" w:line="240" w:lineRule="auto"/>
        <w:jc w:val="both"/>
        <w:rPr>
          <w:rFonts w:ascii="Times New Roman" w:hAnsi="Times New Roman" w:cs="Times New Roman"/>
          <w:sz w:val="24"/>
          <w:szCs w:val="24"/>
        </w:rPr>
      </w:pPr>
    </w:p>
    <w:p w:rsidR="005B16AC" w:rsidRPr="005B16AC" w:rsidRDefault="005B16AC" w:rsidP="005B16AC">
      <w:pPr>
        <w:spacing w:after="0" w:line="240" w:lineRule="auto"/>
        <w:jc w:val="both"/>
        <w:rPr>
          <w:rFonts w:ascii="Times New Roman" w:hAnsi="Times New Roman" w:cs="Times New Roman"/>
          <w:b/>
          <w:sz w:val="24"/>
          <w:szCs w:val="24"/>
        </w:rPr>
      </w:pPr>
      <w:r w:rsidRPr="005B16AC">
        <w:rPr>
          <w:rFonts w:ascii="Times New Roman" w:hAnsi="Times New Roman" w:cs="Times New Roman"/>
          <w:b/>
          <w:sz w:val="24"/>
          <w:szCs w:val="24"/>
        </w:rPr>
        <w:t>UCAPAN TERIMA KASIH</w:t>
      </w:r>
    </w:p>
    <w:p w:rsidR="005B16AC" w:rsidRPr="005B16AC" w:rsidRDefault="005B16AC" w:rsidP="005B16AC">
      <w:pPr>
        <w:spacing w:after="0" w:line="240" w:lineRule="auto"/>
        <w:jc w:val="both"/>
        <w:rPr>
          <w:rFonts w:ascii="Times New Roman" w:hAnsi="Times New Roman" w:cs="Times New Roman"/>
          <w:sz w:val="24"/>
          <w:szCs w:val="24"/>
        </w:rPr>
      </w:pPr>
      <w:r w:rsidRPr="005B16AC">
        <w:rPr>
          <w:rFonts w:ascii="Times New Roman" w:hAnsi="Times New Roman" w:cs="Times New Roman"/>
          <w:sz w:val="24"/>
          <w:szCs w:val="24"/>
        </w:rPr>
        <w:t xml:space="preserve">Pada kesempatan ini penulis menyampaikan ucapan terima kasih kepada pihak </w:t>
      </w:r>
      <w:r w:rsidR="00875C48">
        <w:rPr>
          <w:rFonts w:ascii="Times New Roman" w:hAnsi="Times New Roman" w:cs="Times New Roman"/>
          <w:sz w:val="24"/>
          <w:szCs w:val="24"/>
        </w:rPr>
        <w:t xml:space="preserve">Kementrian Riset, Teknologi, dan Pendidikan Tinggi </w:t>
      </w:r>
      <w:r w:rsidRPr="005B16AC">
        <w:rPr>
          <w:rFonts w:ascii="Times New Roman" w:hAnsi="Times New Roman" w:cs="Times New Roman"/>
          <w:sz w:val="24"/>
          <w:szCs w:val="24"/>
        </w:rPr>
        <w:t>yang telah memberikan dukungan</w:t>
      </w:r>
      <w:r w:rsidR="00875C48">
        <w:rPr>
          <w:rFonts w:ascii="Times New Roman" w:hAnsi="Times New Roman" w:cs="Times New Roman"/>
          <w:sz w:val="24"/>
          <w:szCs w:val="24"/>
        </w:rPr>
        <w:t xml:space="preserve"> </w:t>
      </w:r>
      <w:r w:rsidR="00A95766">
        <w:rPr>
          <w:rFonts w:ascii="Times New Roman" w:hAnsi="Times New Roman" w:cs="Times New Roman"/>
          <w:sz w:val="24"/>
          <w:szCs w:val="24"/>
        </w:rPr>
        <w:t>berupa hibah penelitian, ucapan terima kasih kepada Direktur Akademi Keuangan dan Perbankan Padang atas arahannya, serta ucapan terima kasih kepada Kepala P3M AKBP Padang atas informasi dan masukannya</w:t>
      </w:r>
      <w:r w:rsidRPr="005B16AC">
        <w:rPr>
          <w:rFonts w:ascii="Times New Roman" w:hAnsi="Times New Roman" w:cs="Times New Roman"/>
          <w:sz w:val="24"/>
          <w:szCs w:val="24"/>
        </w:rPr>
        <w:t>.</w:t>
      </w:r>
    </w:p>
    <w:p w:rsidR="003D31FB" w:rsidRDefault="003D31FB" w:rsidP="003D31FB">
      <w:pPr>
        <w:pStyle w:val="ListParagraph"/>
        <w:spacing w:after="0" w:line="240" w:lineRule="auto"/>
        <w:jc w:val="both"/>
        <w:rPr>
          <w:rFonts w:ascii="Times New Roman" w:hAnsi="Times New Roman" w:cs="Times New Roman"/>
          <w:sz w:val="24"/>
          <w:szCs w:val="24"/>
        </w:rPr>
      </w:pPr>
    </w:p>
    <w:p w:rsidR="00CE6EB7" w:rsidRPr="00035D2C" w:rsidRDefault="00CE6EB7" w:rsidP="00035D2C">
      <w:pPr>
        <w:spacing w:after="0" w:line="240" w:lineRule="auto"/>
        <w:rPr>
          <w:rFonts w:ascii="Times New Roman" w:hAnsi="Times New Roman" w:cs="Times New Roman"/>
          <w:b/>
          <w:sz w:val="24"/>
          <w:szCs w:val="24"/>
        </w:rPr>
      </w:pPr>
      <w:r w:rsidRPr="00035D2C">
        <w:rPr>
          <w:rFonts w:ascii="Times New Roman" w:hAnsi="Times New Roman" w:cs="Times New Roman"/>
          <w:b/>
          <w:sz w:val="24"/>
          <w:szCs w:val="24"/>
        </w:rPr>
        <w:t>DAFTA</w:t>
      </w:r>
      <w:bookmarkStart w:id="7" w:name="_GoBack"/>
      <w:bookmarkEnd w:id="7"/>
      <w:r w:rsidRPr="00035D2C">
        <w:rPr>
          <w:rFonts w:ascii="Times New Roman" w:hAnsi="Times New Roman" w:cs="Times New Roman"/>
          <w:b/>
          <w:sz w:val="24"/>
          <w:szCs w:val="24"/>
        </w:rPr>
        <w:t>R PUSTAKA</w:t>
      </w:r>
    </w:p>
    <w:p w:rsidR="005B16AC" w:rsidRDefault="00807645" w:rsidP="00A95766">
      <w:pPr>
        <w:spacing w:after="0" w:line="240" w:lineRule="auto"/>
        <w:ind w:left="851" w:hanging="851"/>
        <w:jc w:val="both"/>
        <w:rPr>
          <w:rFonts w:ascii="Times New Roman" w:eastAsia="Times New Roman" w:hAnsi="Times New Roman" w:cs="Times New Roman"/>
          <w:sz w:val="24"/>
          <w:szCs w:val="24"/>
          <w:lang w:eastAsia="id-ID"/>
        </w:rPr>
      </w:pPr>
      <w:r w:rsidRPr="00B27FCE">
        <w:rPr>
          <w:rFonts w:ascii="Times New Roman" w:hAnsi="Times New Roman" w:cs="Times New Roman"/>
          <w:sz w:val="24"/>
          <w:szCs w:val="24"/>
        </w:rPr>
        <w:fldChar w:fldCharType="begin" w:fldLock="1"/>
      </w:r>
      <w:r w:rsidR="005B16AC" w:rsidRPr="00B27FCE">
        <w:rPr>
          <w:rFonts w:ascii="Times New Roman" w:hAnsi="Times New Roman" w:cs="Times New Roman"/>
          <w:sz w:val="24"/>
          <w:szCs w:val="24"/>
        </w:rPr>
        <w:instrText xml:space="preserve">ADDIN Mendeley Bibliography CSL_BIBLIOGRAPHY </w:instrText>
      </w:r>
      <w:r w:rsidRPr="00B27FCE">
        <w:rPr>
          <w:rFonts w:ascii="Times New Roman" w:hAnsi="Times New Roman" w:cs="Times New Roman"/>
          <w:sz w:val="24"/>
          <w:szCs w:val="24"/>
        </w:rPr>
        <w:fldChar w:fldCharType="separate"/>
      </w:r>
      <w:r w:rsidR="005B16AC">
        <w:rPr>
          <w:rFonts w:ascii="Times New Roman" w:eastAsia="Times New Roman" w:hAnsi="Times New Roman" w:cs="Times New Roman"/>
          <w:sz w:val="24"/>
          <w:szCs w:val="24"/>
          <w:lang w:eastAsia="id-ID"/>
        </w:rPr>
        <w:t>Agusty Ferdinand, (2006), Metode Penelitian Manajemen, Badan Penerbit Universitas Diponegoro, Semarang.</w:t>
      </w:r>
    </w:p>
    <w:p w:rsidR="00875C48"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Assegaff Mohammad, (2009), Pengaruh Kualitas Pelayanan Terhadap Minat Pelanggan (Studi Pada Perusahaan Penerbangan PT. Garuda Di Kota Semarang). Jurnal Ekonomi dan Bisnis. Vol. 10. No. 2. Juli. Unisulla Semarang. Semarang.</w:t>
      </w:r>
    </w:p>
    <w:p w:rsidR="005B16AC" w:rsidRPr="0070223B"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sidRPr="00777786">
        <w:rPr>
          <w:rFonts w:ascii="Times New Roman" w:eastAsia="Times New Roman" w:hAnsi="Times New Roman" w:cs="Times New Roman"/>
          <w:sz w:val="24"/>
          <w:szCs w:val="24"/>
          <w:lang w:eastAsia="id-ID"/>
        </w:rPr>
        <w:lastRenderedPageBreak/>
        <w:t xml:space="preserve">Fandy Tjiptono dan Gregorius Chandra, (2005), Manajemen Kualitas Jasa, </w:t>
      </w:r>
      <w:r>
        <w:rPr>
          <w:rFonts w:ascii="Times New Roman" w:eastAsia="Times New Roman" w:hAnsi="Times New Roman" w:cs="Times New Roman"/>
          <w:sz w:val="24"/>
          <w:szCs w:val="24"/>
          <w:lang w:eastAsia="id-ID"/>
        </w:rPr>
        <w:t xml:space="preserve">penerbit </w:t>
      </w:r>
      <w:r w:rsidRPr="00777786">
        <w:rPr>
          <w:rFonts w:ascii="Times New Roman" w:eastAsia="Times New Roman" w:hAnsi="Times New Roman" w:cs="Times New Roman"/>
          <w:sz w:val="24"/>
          <w:szCs w:val="24"/>
          <w:lang w:eastAsia="id-ID"/>
        </w:rPr>
        <w:t xml:space="preserve">ANDI, Yogyakarta. </w:t>
      </w:r>
    </w:p>
    <w:p w:rsidR="005B16AC" w:rsidRPr="0070223B"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rPr>
        <w:t xml:space="preserve">Fandy </w:t>
      </w:r>
      <w:r w:rsidRPr="00B0318C">
        <w:rPr>
          <w:rFonts w:ascii="Times New Roman" w:eastAsia="Times New Roman" w:hAnsi="Times New Roman" w:cs="Times New Roman"/>
          <w:sz w:val="24"/>
          <w:szCs w:val="24"/>
        </w:rPr>
        <w:t xml:space="preserve">Tjiptono, </w:t>
      </w:r>
      <w:r>
        <w:rPr>
          <w:rFonts w:ascii="Times New Roman" w:eastAsia="Times New Roman" w:hAnsi="Times New Roman" w:cs="Times New Roman"/>
          <w:sz w:val="24"/>
          <w:szCs w:val="24"/>
        </w:rPr>
        <w:t>(</w:t>
      </w:r>
      <w:r w:rsidRPr="00B0318C">
        <w:rPr>
          <w:rFonts w:ascii="Times New Roman" w:eastAsia="Times New Roman" w:hAnsi="Times New Roman" w:cs="Times New Roman"/>
          <w:sz w:val="24"/>
          <w:szCs w:val="24"/>
        </w:rPr>
        <w:t>2007</w:t>
      </w:r>
      <w:r>
        <w:rPr>
          <w:rFonts w:ascii="Times New Roman" w:eastAsia="Times New Roman" w:hAnsi="Times New Roman" w:cs="Times New Roman"/>
          <w:sz w:val="24"/>
          <w:szCs w:val="24"/>
        </w:rPr>
        <w:t>)</w:t>
      </w:r>
      <w:r w:rsidRPr="00B0318C">
        <w:rPr>
          <w:rFonts w:ascii="Times New Roman" w:eastAsia="Times New Roman" w:hAnsi="Times New Roman" w:cs="Times New Roman"/>
          <w:sz w:val="24"/>
          <w:szCs w:val="24"/>
        </w:rPr>
        <w:t xml:space="preserve">, Strategi Pemasaran. </w:t>
      </w:r>
      <w:r>
        <w:rPr>
          <w:rFonts w:ascii="Times New Roman" w:eastAsia="Times New Roman" w:hAnsi="Times New Roman" w:cs="Times New Roman"/>
          <w:sz w:val="24"/>
          <w:szCs w:val="24"/>
        </w:rPr>
        <w:t>Edisi ke</w:t>
      </w:r>
      <w:r w:rsidRPr="00B0318C">
        <w:rPr>
          <w:rFonts w:ascii="Times New Roman" w:eastAsia="Times New Roman" w:hAnsi="Times New Roman" w:cs="Times New Roman"/>
          <w:sz w:val="24"/>
          <w:szCs w:val="24"/>
        </w:rPr>
        <w:t xml:space="preserve">dua, penerbit ANDI, </w:t>
      </w:r>
      <w:r>
        <w:rPr>
          <w:rFonts w:ascii="Times New Roman" w:eastAsia="Times New Roman" w:hAnsi="Times New Roman" w:cs="Times New Roman"/>
          <w:sz w:val="24"/>
          <w:szCs w:val="24"/>
        </w:rPr>
        <w:t>Y</w:t>
      </w:r>
      <w:r w:rsidRPr="00B0318C">
        <w:rPr>
          <w:rFonts w:ascii="Times New Roman" w:eastAsia="Times New Roman" w:hAnsi="Times New Roman" w:cs="Times New Roman"/>
          <w:sz w:val="24"/>
          <w:szCs w:val="24"/>
        </w:rPr>
        <w:t>ogyakarta</w:t>
      </w:r>
      <w:r>
        <w:rPr>
          <w:rFonts w:ascii="Times New Roman" w:eastAsia="Times New Roman" w:hAnsi="Times New Roman" w:cs="Times New Roman"/>
          <w:sz w:val="24"/>
          <w:szCs w:val="24"/>
        </w:rPr>
        <w:t>.</w:t>
      </w:r>
    </w:p>
    <w:p w:rsidR="005B16AC"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Ghozali Imam, (2005), Aplikasi Analisis Multivariate dengan Program SPSS, Edisi Kedua. Badan Penerbit Universitas Diponegoro, Semarang.</w:t>
      </w:r>
    </w:p>
    <w:p w:rsidR="005B16AC" w:rsidRPr="00B0318C" w:rsidRDefault="005B16AC" w:rsidP="00A95766">
      <w:pPr>
        <w:spacing w:after="0" w:line="240" w:lineRule="auto"/>
        <w:ind w:left="851" w:hanging="851"/>
        <w:jc w:val="both"/>
        <w:rPr>
          <w:rFonts w:ascii="Times New Roman" w:eastAsia="Times New Roman" w:hAnsi="Times New Roman" w:cs="Times New Roman"/>
          <w:sz w:val="24"/>
          <w:szCs w:val="24"/>
        </w:rPr>
      </w:pPr>
      <w:r w:rsidRPr="00B0318C">
        <w:rPr>
          <w:rFonts w:ascii="Times New Roman" w:eastAsia="Times New Roman" w:hAnsi="Times New Roman" w:cs="Times New Roman"/>
          <w:sz w:val="24"/>
          <w:szCs w:val="24"/>
        </w:rPr>
        <w:t xml:space="preserve">Griselda </w:t>
      </w:r>
      <w:r>
        <w:rPr>
          <w:rFonts w:ascii="Times New Roman" w:eastAsia="Times New Roman" w:hAnsi="Times New Roman" w:cs="Times New Roman"/>
          <w:sz w:val="24"/>
          <w:szCs w:val="24"/>
        </w:rPr>
        <w:t>Gretel dan Tagor Muda Panjaitan, (2007),</w:t>
      </w:r>
      <w:r w:rsidRPr="00B0318C">
        <w:rPr>
          <w:rFonts w:ascii="Times New Roman" w:eastAsia="Times New Roman" w:hAnsi="Times New Roman" w:cs="Times New Roman"/>
          <w:sz w:val="24"/>
          <w:szCs w:val="24"/>
        </w:rPr>
        <w:t xml:space="preserve"> Analisis Pengaruh Kualitas </w:t>
      </w:r>
      <w:r>
        <w:rPr>
          <w:rFonts w:ascii="Times New Roman" w:eastAsia="Times New Roman" w:hAnsi="Times New Roman" w:cs="Times New Roman"/>
          <w:sz w:val="24"/>
          <w:szCs w:val="24"/>
        </w:rPr>
        <w:t>Layanan Terhadap</w:t>
      </w:r>
      <w:r w:rsidRPr="00B031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Minat</w:t>
      </w:r>
      <w:r w:rsidRPr="00B0318C">
        <w:rPr>
          <w:rFonts w:ascii="Times New Roman" w:eastAsia="Times New Roman" w:hAnsi="Times New Roman" w:cs="Times New Roman"/>
          <w:sz w:val="24"/>
          <w:szCs w:val="24"/>
        </w:rPr>
        <w:t xml:space="preserve"> Konsumen Restoran Pulau dua. Jurnal Manajemen UPH, Vol.2, No.1, hal.39-62.</w:t>
      </w:r>
    </w:p>
    <w:p w:rsidR="005B16AC"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Hadiati Sri, (2003), Analisis Pengaruh Kualitas Pelayanan Terhadap Minat Nasabah Bank Widyana Malang. Kompak.No. 8: 298-311, Malang.</w:t>
      </w:r>
    </w:p>
    <w:p w:rsidR="005B16AC" w:rsidRDefault="005B16AC" w:rsidP="00A95766">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es-MX"/>
        </w:rPr>
        <w:t xml:space="preserve">Indriantoro, Supomo, (2002), </w:t>
      </w:r>
      <w:r>
        <w:rPr>
          <w:rFonts w:ascii="Times New Roman" w:hAnsi="Times New Roman" w:cs="Times New Roman"/>
          <w:iCs/>
          <w:sz w:val="24"/>
          <w:szCs w:val="24"/>
          <w:lang w:val="es-MX"/>
        </w:rPr>
        <w:t>Metodologi Penelitian Bisnis untuk Akuntansi dan Manajemen.</w:t>
      </w:r>
      <w:r>
        <w:rPr>
          <w:rFonts w:ascii="Times New Roman" w:hAnsi="Times New Roman" w:cs="Times New Roman"/>
          <w:sz w:val="24"/>
          <w:szCs w:val="24"/>
          <w:lang w:val="es-MX"/>
        </w:rPr>
        <w:t>Edisi Pertama. BPFE. Yogyakarta.</w:t>
      </w:r>
    </w:p>
    <w:p w:rsidR="005B16AC"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Kusuma Putri Diajeng, (2009), “ Analisis Pengaruh Kualitas Pelayanan Terhadap Minat Pelanggan.“ Fakultas Ekonomi. Universitas Diponegoro. Semarang.</w:t>
      </w:r>
    </w:p>
    <w:p w:rsidR="005B16AC" w:rsidRPr="0021039C"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Lupiyoadi Rambat, (2001), Manajemen Pemasaran Jasa. PT. Salemba Empat. Jakarta.</w:t>
      </w:r>
    </w:p>
    <w:p w:rsidR="005B16AC"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rPr>
        <w:t>Lupiyoadi</w:t>
      </w:r>
      <w:r w:rsidRPr="00B0318C">
        <w:rPr>
          <w:rFonts w:ascii="Times New Roman" w:eastAsia="Times New Roman" w:hAnsi="Times New Roman" w:cs="Times New Roman"/>
          <w:sz w:val="24"/>
          <w:szCs w:val="24"/>
        </w:rPr>
        <w:t xml:space="preserve"> Rambat</w:t>
      </w:r>
      <w:r>
        <w:rPr>
          <w:rFonts w:ascii="Times New Roman" w:eastAsia="Times New Roman" w:hAnsi="Times New Roman" w:cs="Times New Roman"/>
          <w:sz w:val="24"/>
          <w:szCs w:val="24"/>
        </w:rPr>
        <w:t>, (</w:t>
      </w:r>
      <w:r w:rsidRPr="00B0318C">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B0318C">
        <w:rPr>
          <w:rFonts w:ascii="Times New Roman" w:eastAsia="Times New Roman" w:hAnsi="Times New Roman" w:cs="Times New Roman"/>
          <w:sz w:val="24"/>
          <w:szCs w:val="24"/>
        </w:rPr>
        <w:t xml:space="preserve"> Manajemen Pemasaran Jasa. </w:t>
      </w:r>
      <w:r>
        <w:rPr>
          <w:rFonts w:ascii="Times New Roman" w:eastAsia="Times New Roman" w:hAnsi="Times New Roman" w:cs="Times New Roman"/>
          <w:sz w:val="24"/>
          <w:szCs w:val="24"/>
        </w:rPr>
        <w:t xml:space="preserve">PT. </w:t>
      </w:r>
      <w:r w:rsidRPr="00B0318C">
        <w:rPr>
          <w:rFonts w:ascii="Times New Roman" w:eastAsia="Times New Roman" w:hAnsi="Times New Roman" w:cs="Times New Roman"/>
          <w:sz w:val="24"/>
          <w:szCs w:val="24"/>
        </w:rPr>
        <w:t>Salemba Empat</w:t>
      </w:r>
      <w:r>
        <w:rPr>
          <w:rFonts w:ascii="Times New Roman" w:eastAsia="Times New Roman" w:hAnsi="Times New Roman" w:cs="Times New Roman"/>
          <w:sz w:val="24"/>
          <w:szCs w:val="24"/>
        </w:rPr>
        <w:t>. Jakarta.</w:t>
      </w:r>
    </w:p>
    <w:p w:rsidR="005B16AC" w:rsidRPr="00693423" w:rsidRDefault="005B16AC" w:rsidP="00A95766">
      <w:pPr>
        <w:spacing w:after="0" w:line="240" w:lineRule="auto"/>
        <w:ind w:left="851" w:hanging="851"/>
        <w:jc w:val="both"/>
        <w:rPr>
          <w:rFonts w:ascii="Times New Roman" w:eastAsia="Times New Roman" w:hAnsi="Times New Roman" w:cs="Times New Roman"/>
          <w:sz w:val="24"/>
          <w:szCs w:val="24"/>
        </w:rPr>
      </w:pPr>
      <w:r w:rsidRPr="00693423">
        <w:rPr>
          <w:rFonts w:ascii="Times New Roman" w:eastAsia="Times New Roman" w:hAnsi="Times New Roman" w:cs="Times New Roman"/>
          <w:sz w:val="24"/>
          <w:szCs w:val="24"/>
        </w:rPr>
        <w:t>Nursyamsi Idayanti</w:t>
      </w:r>
      <w:r>
        <w:rPr>
          <w:rFonts w:ascii="Times New Roman" w:eastAsia="Times New Roman" w:hAnsi="Times New Roman" w:cs="Times New Roman"/>
          <w:sz w:val="24"/>
          <w:szCs w:val="24"/>
        </w:rPr>
        <w:t>, (</w:t>
      </w:r>
      <w:r w:rsidRPr="00693423">
        <w:rPr>
          <w:rFonts w:ascii="Times New Roman" w:eastAsia="Times New Roman" w:hAnsi="Times New Roman" w:cs="Times New Roman"/>
          <w:sz w:val="24"/>
          <w:szCs w:val="24"/>
        </w:rPr>
        <w:t>2008</w:t>
      </w:r>
      <w:r>
        <w:rPr>
          <w:rFonts w:ascii="Times New Roman" w:eastAsia="Times New Roman" w:hAnsi="Times New Roman" w:cs="Times New Roman"/>
          <w:sz w:val="24"/>
          <w:szCs w:val="24"/>
        </w:rPr>
        <w:t>),</w:t>
      </w:r>
      <w:r w:rsidRPr="00693423">
        <w:rPr>
          <w:rFonts w:ascii="Times New Roman" w:eastAsia="Times New Roman" w:hAnsi="Times New Roman" w:cs="Times New Roman"/>
          <w:sz w:val="24"/>
          <w:szCs w:val="24"/>
        </w:rPr>
        <w:t xml:space="preserve"> Pengaruh Kualitas Pelayanan terhadap </w:t>
      </w:r>
      <w:r>
        <w:rPr>
          <w:rFonts w:ascii="Times New Roman" w:eastAsia="Times New Roman" w:hAnsi="Times New Roman" w:cs="Times New Roman"/>
          <w:sz w:val="24"/>
          <w:szCs w:val="24"/>
        </w:rPr>
        <w:t>Minat</w:t>
      </w:r>
      <w:r w:rsidRPr="00693423">
        <w:rPr>
          <w:rFonts w:ascii="Times New Roman" w:eastAsia="Times New Roman" w:hAnsi="Times New Roman" w:cs="Times New Roman"/>
          <w:sz w:val="24"/>
          <w:szCs w:val="24"/>
        </w:rPr>
        <w:t xml:space="preserve"> Nas</w:t>
      </w:r>
      <w:r>
        <w:rPr>
          <w:rFonts w:ascii="Times New Roman" w:eastAsia="Times New Roman" w:hAnsi="Times New Roman" w:cs="Times New Roman"/>
          <w:sz w:val="24"/>
          <w:szCs w:val="24"/>
        </w:rPr>
        <w:t>abah Kredit Cepat Aman (KCA)</w:t>
      </w:r>
      <w:r w:rsidRPr="006934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93423">
        <w:rPr>
          <w:rFonts w:ascii="Times New Roman" w:eastAsia="Times New Roman" w:hAnsi="Times New Roman" w:cs="Times New Roman"/>
          <w:sz w:val="24"/>
          <w:szCs w:val="24"/>
        </w:rPr>
        <w:t>Studi Kasus pada Perum Pegadaian di Makasar.</w:t>
      </w:r>
      <w:r>
        <w:rPr>
          <w:rFonts w:ascii="Times New Roman" w:eastAsia="Times New Roman" w:hAnsi="Times New Roman" w:cs="Times New Roman"/>
          <w:sz w:val="24"/>
          <w:szCs w:val="24"/>
        </w:rPr>
        <w:t xml:space="preserve"> </w:t>
      </w:r>
      <w:r w:rsidRPr="00693423">
        <w:rPr>
          <w:rFonts w:ascii="Times New Roman" w:eastAsia="Times New Roman" w:hAnsi="Times New Roman" w:cs="Times New Roman"/>
          <w:sz w:val="24"/>
          <w:szCs w:val="24"/>
        </w:rPr>
        <w:t>Universitas</w:t>
      </w:r>
      <w:r>
        <w:rPr>
          <w:rFonts w:ascii="Times New Roman" w:eastAsia="Times New Roman" w:hAnsi="Times New Roman" w:cs="Times New Roman"/>
          <w:sz w:val="24"/>
          <w:szCs w:val="24"/>
        </w:rPr>
        <w:t xml:space="preserve"> </w:t>
      </w:r>
      <w:r w:rsidRPr="00693423">
        <w:rPr>
          <w:rFonts w:ascii="Times New Roman" w:eastAsia="Times New Roman" w:hAnsi="Times New Roman" w:cs="Times New Roman"/>
          <w:sz w:val="24"/>
          <w:szCs w:val="24"/>
        </w:rPr>
        <w:t>Hassanudin. Makassar.</w:t>
      </w:r>
    </w:p>
    <w:p w:rsidR="005B16AC"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sidRPr="00875C48">
        <w:rPr>
          <w:rFonts w:ascii="Times New Roman" w:eastAsia="Times New Roman" w:hAnsi="Times New Roman" w:cs="Times New Roman"/>
          <w:color w:val="000000" w:themeColor="text1"/>
          <w:sz w:val="24"/>
          <w:szCs w:val="24"/>
          <w:lang w:eastAsia="id-ID"/>
        </w:rPr>
        <w:t>Pasolong, Harbani, (2007), Teori Administrasi Publik. Alfabeta. Bandung</w:t>
      </w:r>
      <w:r>
        <w:rPr>
          <w:rFonts w:ascii="Times New Roman" w:eastAsia="Times New Roman" w:hAnsi="Times New Roman" w:cs="Times New Roman"/>
          <w:sz w:val="24"/>
          <w:szCs w:val="24"/>
          <w:lang w:eastAsia="id-ID"/>
        </w:rPr>
        <w:t>.</w:t>
      </w:r>
    </w:p>
    <w:p w:rsidR="005B16AC"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Peraturan Pemerintah No. 30 tahun 1990. Fungsi Perguruan Tinggi. Jakarta.</w:t>
      </w:r>
    </w:p>
    <w:p w:rsidR="005B16AC" w:rsidRDefault="005B16AC" w:rsidP="00A95766">
      <w:pPr>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Sugiyono, (2004), Statistika untuk Penelitian, Cetakan Keenam, Penerbit Alfabeta, Bandung.</w:t>
      </w:r>
    </w:p>
    <w:p w:rsidR="005B16AC" w:rsidRDefault="005B16AC" w:rsidP="00A95766">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Sugiyono, (2007), Statistika Untuk Penelitian. Penerbit: CV. Alfabeta, Bandung.</w:t>
      </w:r>
    </w:p>
    <w:p w:rsidR="005B16AC" w:rsidRPr="00713B27" w:rsidRDefault="005B16AC" w:rsidP="00A95766">
      <w:pPr>
        <w:widowControl w:val="0"/>
        <w:autoSpaceDE w:val="0"/>
        <w:autoSpaceDN w:val="0"/>
        <w:adjustRightInd w:val="0"/>
        <w:spacing w:after="0" w:line="240" w:lineRule="auto"/>
        <w:ind w:left="851" w:hanging="851"/>
        <w:jc w:val="both"/>
        <w:rPr>
          <w:rFonts w:ascii="Times New Roman" w:hAnsi="Times New Roman" w:cs="Times New Roman"/>
          <w:noProof/>
          <w:sz w:val="24"/>
        </w:rPr>
      </w:pPr>
      <w:r>
        <w:rPr>
          <w:rFonts w:ascii="Times New Roman" w:hAnsi="Times New Roman" w:cs="Times New Roman"/>
          <w:sz w:val="24"/>
          <w:szCs w:val="24"/>
        </w:rPr>
        <w:t xml:space="preserve">Umar Husein, (2003), </w:t>
      </w:r>
      <w:r w:rsidRPr="009C12FD">
        <w:rPr>
          <w:rStyle w:val="Emphasis"/>
          <w:rFonts w:ascii="Times New Roman" w:hAnsi="Times New Roman" w:cs="Times New Roman"/>
          <w:sz w:val="24"/>
          <w:szCs w:val="24"/>
        </w:rPr>
        <w:t>Metode Riset Perilaku Organisasi</w:t>
      </w:r>
      <w:r>
        <w:rPr>
          <w:rStyle w:val="Emphasis"/>
          <w:rFonts w:ascii="Times New Roman" w:hAnsi="Times New Roman" w:cs="Times New Roman"/>
          <w:sz w:val="24"/>
          <w:szCs w:val="24"/>
        </w:rPr>
        <w:t xml:space="preserve">. </w:t>
      </w:r>
      <w:r>
        <w:rPr>
          <w:rFonts w:ascii="Times New Roman" w:hAnsi="Times New Roman" w:cs="Times New Roman"/>
          <w:sz w:val="24"/>
          <w:szCs w:val="24"/>
        </w:rPr>
        <w:t>Gramedia, Jakarta.</w:t>
      </w:r>
    </w:p>
    <w:p w:rsidR="0092337D" w:rsidRDefault="00807645" w:rsidP="00A95766">
      <w:pPr>
        <w:spacing w:after="0" w:line="240" w:lineRule="auto"/>
        <w:ind w:left="851" w:hanging="851"/>
        <w:jc w:val="both"/>
      </w:pPr>
      <w:r w:rsidRPr="00B27FCE">
        <w:rPr>
          <w:rFonts w:ascii="Times New Roman" w:hAnsi="Times New Roman" w:cs="Times New Roman"/>
          <w:sz w:val="24"/>
          <w:szCs w:val="24"/>
        </w:rPr>
        <w:fldChar w:fldCharType="end"/>
      </w:r>
    </w:p>
    <w:sectPr w:rsidR="0092337D" w:rsidSect="0081427E">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02"/>
    <w:multiLevelType w:val="hybridMultilevel"/>
    <w:tmpl w:val="00007BB9"/>
    <w:lvl w:ilvl="0" w:tplc="00005772">
      <w:start w:val="1"/>
      <w:numFmt w:val="lowerLetter"/>
      <w:lvlText w:val="%1"/>
      <w:lvlJc w:val="left"/>
      <w:pPr>
        <w:tabs>
          <w:tab w:val="num" w:pos="720"/>
        </w:tabs>
        <w:ind w:left="720" w:hanging="360"/>
      </w:pPr>
    </w:lvl>
    <w:lvl w:ilvl="1" w:tplc="0000139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66"/>
    <w:multiLevelType w:val="hybridMultilevel"/>
    <w:tmpl w:val="00007983"/>
    <w:lvl w:ilvl="0" w:tplc="000075EF">
      <w:start w:val="1"/>
      <w:numFmt w:val="lowerLetter"/>
      <w:lvlText w:val="%1."/>
      <w:lvlJc w:val="left"/>
      <w:pPr>
        <w:tabs>
          <w:tab w:val="num" w:pos="919"/>
        </w:tabs>
        <w:ind w:left="919"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DDC"/>
    <w:multiLevelType w:val="hybridMultilevel"/>
    <w:tmpl w:val="00004CAD"/>
    <w:lvl w:ilvl="0" w:tplc="0000314F">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87E"/>
    <w:multiLevelType w:val="hybridMultilevel"/>
    <w:tmpl w:val="000016C5"/>
    <w:lvl w:ilvl="0" w:tplc="00006899">
      <w:start w:val="3"/>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E40"/>
    <w:multiLevelType w:val="hybridMultilevel"/>
    <w:tmpl w:val="A1F0DD0C"/>
    <w:lvl w:ilvl="0" w:tplc="0421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EA6"/>
    <w:multiLevelType w:val="hybridMultilevel"/>
    <w:tmpl w:val="000012DB"/>
    <w:lvl w:ilvl="0" w:tplc="0000153C">
      <w:start w:val="1"/>
      <w:numFmt w:val="decimal"/>
      <w:lvlText w:val="%1."/>
      <w:lvlJc w:val="left"/>
      <w:pPr>
        <w:tabs>
          <w:tab w:val="num" w:pos="1428"/>
        </w:tabs>
        <w:ind w:left="14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09D"/>
    <w:multiLevelType w:val="hybridMultilevel"/>
    <w:tmpl w:val="000012E1"/>
    <w:lvl w:ilvl="0" w:tplc="0000798B">
      <w:start w:val="1"/>
      <w:numFmt w:val="lowerLetter"/>
      <w:lvlText w:val="%1"/>
      <w:lvlJc w:val="left"/>
      <w:pPr>
        <w:tabs>
          <w:tab w:val="num" w:pos="720"/>
        </w:tabs>
        <w:ind w:left="720" w:hanging="360"/>
      </w:pPr>
    </w:lvl>
    <w:lvl w:ilvl="1" w:tplc="0000121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657"/>
    <w:multiLevelType w:val="hybridMultilevel"/>
    <w:tmpl w:val="C1E608C2"/>
    <w:lvl w:ilvl="0" w:tplc="49606094">
      <w:start w:val="1"/>
      <w:numFmt w:val="lowerLetter"/>
      <w:lvlText w:val="%1."/>
      <w:lvlJc w:val="left"/>
      <w:pPr>
        <w:tabs>
          <w:tab w:val="num" w:pos="919"/>
        </w:tabs>
        <w:ind w:left="919" w:hanging="360"/>
      </w:pPr>
      <w:rPr>
        <w:b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E45"/>
    <w:multiLevelType w:val="hybridMultilevel"/>
    <w:tmpl w:val="1A2205A2"/>
    <w:lvl w:ilvl="0" w:tplc="6CE86E3A">
      <w:start w:val="1"/>
      <w:numFmt w:val="decimal"/>
      <w:lvlText w:val="%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22"/>
    <w:multiLevelType w:val="hybridMultilevel"/>
    <w:tmpl w:val="00003EF6"/>
    <w:lvl w:ilvl="0" w:tplc="00000822">
      <w:start w:val="1"/>
      <w:numFmt w:val="lowerLetter"/>
      <w:lvlText w:val="%1"/>
      <w:lvlJc w:val="left"/>
      <w:pPr>
        <w:tabs>
          <w:tab w:val="num" w:pos="720"/>
        </w:tabs>
        <w:ind w:left="720" w:hanging="360"/>
      </w:pPr>
    </w:lvl>
    <w:lvl w:ilvl="1" w:tplc="0000599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BFC"/>
    <w:multiLevelType w:val="hybridMultilevel"/>
    <w:tmpl w:val="00007F96"/>
    <w:lvl w:ilvl="0" w:tplc="00007FF5">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E5D"/>
    <w:multiLevelType w:val="hybridMultilevel"/>
    <w:tmpl w:val="00001AD4"/>
    <w:lvl w:ilvl="0" w:tplc="00006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049"/>
    <w:multiLevelType w:val="hybridMultilevel"/>
    <w:tmpl w:val="0000692C"/>
    <w:lvl w:ilvl="0" w:tplc="00004A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3DA"/>
    <w:multiLevelType w:val="hybridMultilevel"/>
    <w:tmpl w:val="000058B0"/>
    <w:lvl w:ilvl="0" w:tplc="000026CA">
      <w:start w:val="1"/>
      <w:numFmt w:val="lowerLetter"/>
      <w:lvlText w:val="%1"/>
      <w:lvlJc w:val="left"/>
      <w:pPr>
        <w:tabs>
          <w:tab w:val="num" w:pos="720"/>
        </w:tabs>
        <w:ind w:left="720" w:hanging="360"/>
      </w:pPr>
    </w:lvl>
    <w:lvl w:ilvl="1" w:tplc="0000369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7A5A"/>
    <w:multiLevelType w:val="hybridMultilevel"/>
    <w:tmpl w:val="0000767D"/>
    <w:lvl w:ilvl="0" w:tplc="0000450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7EB7"/>
    <w:multiLevelType w:val="hybridMultilevel"/>
    <w:tmpl w:val="00006032"/>
    <w:lvl w:ilvl="0" w:tplc="00002C3B">
      <w:start w:val="1"/>
      <w:numFmt w:val="lowerLetter"/>
      <w:lvlText w:val="%1"/>
      <w:lvlJc w:val="left"/>
      <w:pPr>
        <w:tabs>
          <w:tab w:val="num" w:pos="720"/>
        </w:tabs>
        <w:ind w:left="720" w:hanging="360"/>
      </w:pPr>
    </w:lvl>
    <w:lvl w:ilvl="1" w:tplc="000015A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27747A1"/>
    <w:multiLevelType w:val="hybridMultilevel"/>
    <w:tmpl w:val="1D6C286A"/>
    <w:lvl w:ilvl="0" w:tplc="F45AEAD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44F7ED1"/>
    <w:multiLevelType w:val="hybridMultilevel"/>
    <w:tmpl w:val="C1A08F90"/>
    <w:lvl w:ilvl="0" w:tplc="E5F45FF6">
      <w:start w:val="36"/>
      <w:numFmt w:val="bullet"/>
      <w:lvlText w:val=""/>
      <w:lvlJc w:val="left"/>
      <w:pPr>
        <w:ind w:left="1080" w:hanging="360"/>
      </w:pPr>
      <w:rPr>
        <w:rFonts w:ascii="Wingdings" w:eastAsia="Times New Roman" w:hAnsi="Wingdings"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nsid w:val="06580FA2"/>
    <w:multiLevelType w:val="hybridMultilevel"/>
    <w:tmpl w:val="A32C614E"/>
    <w:lvl w:ilvl="0" w:tplc="15641A4E">
      <w:start w:val="36"/>
      <w:numFmt w:val="bullet"/>
      <w:lvlText w:val=""/>
      <w:lvlJc w:val="left"/>
      <w:pPr>
        <w:ind w:left="1080" w:hanging="360"/>
      </w:pPr>
      <w:rPr>
        <w:rFonts w:ascii="Wingdings" w:eastAsia="Times New Roman" w:hAnsi="Wingdings"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nsid w:val="12532668"/>
    <w:multiLevelType w:val="hybridMultilevel"/>
    <w:tmpl w:val="86A00E82"/>
    <w:lvl w:ilvl="0" w:tplc="3FA04C4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1">
    <w:nsid w:val="14A11E51"/>
    <w:multiLevelType w:val="hybridMultilevel"/>
    <w:tmpl w:val="839EAE24"/>
    <w:lvl w:ilvl="0" w:tplc="0421000F">
      <w:start w:val="1"/>
      <w:numFmt w:val="decimal"/>
      <w:lvlText w:val="%1."/>
      <w:lvlJc w:val="left"/>
      <w:pPr>
        <w:tabs>
          <w:tab w:val="num" w:pos="720"/>
        </w:tabs>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6BB2D8B"/>
    <w:multiLevelType w:val="hybridMultilevel"/>
    <w:tmpl w:val="E348D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4D390C"/>
    <w:multiLevelType w:val="hybridMultilevel"/>
    <w:tmpl w:val="F288EFE4"/>
    <w:lvl w:ilvl="0" w:tplc="A3FEB73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B4C37C6"/>
    <w:multiLevelType w:val="hybridMultilevel"/>
    <w:tmpl w:val="8A72D82C"/>
    <w:lvl w:ilvl="0" w:tplc="CBB0C3D6">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3C418FB"/>
    <w:multiLevelType w:val="hybridMultilevel"/>
    <w:tmpl w:val="4B7EB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BB2ED0"/>
    <w:multiLevelType w:val="hybridMultilevel"/>
    <w:tmpl w:val="ABA6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8615B7"/>
    <w:multiLevelType w:val="multilevel"/>
    <w:tmpl w:val="976A506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D634FA9"/>
    <w:multiLevelType w:val="hybridMultilevel"/>
    <w:tmpl w:val="E08AAF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7E2759A"/>
    <w:multiLevelType w:val="hybridMultilevel"/>
    <w:tmpl w:val="DBFA8956"/>
    <w:lvl w:ilvl="0" w:tplc="2DE644D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E61A08"/>
    <w:multiLevelType w:val="hybridMultilevel"/>
    <w:tmpl w:val="85C677E6"/>
    <w:lvl w:ilvl="0" w:tplc="2508F5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7F7E2D"/>
    <w:multiLevelType w:val="hybridMultilevel"/>
    <w:tmpl w:val="9782B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621E4"/>
    <w:multiLevelType w:val="hybridMultilevel"/>
    <w:tmpl w:val="1D1AF110"/>
    <w:lvl w:ilvl="0" w:tplc="9DDC9F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6B0B1E"/>
    <w:multiLevelType w:val="hybridMultilevel"/>
    <w:tmpl w:val="241828E0"/>
    <w:lvl w:ilvl="0" w:tplc="0421000B">
      <w:start w:val="36"/>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73194421"/>
    <w:multiLevelType w:val="hybridMultilevel"/>
    <w:tmpl w:val="6A1ADD14"/>
    <w:lvl w:ilvl="0" w:tplc="0712B64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62F48C2"/>
    <w:multiLevelType w:val="hybridMultilevel"/>
    <w:tmpl w:val="839EAE24"/>
    <w:lvl w:ilvl="0" w:tplc="0421000F">
      <w:start w:val="1"/>
      <w:numFmt w:val="decimal"/>
      <w:lvlText w:val="%1."/>
      <w:lvlJc w:val="left"/>
      <w:pPr>
        <w:tabs>
          <w:tab w:val="num" w:pos="720"/>
        </w:tabs>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F0C51E3"/>
    <w:multiLevelType w:val="hybridMultilevel"/>
    <w:tmpl w:val="433833D6"/>
    <w:lvl w:ilvl="0" w:tplc="6FF8F810">
      <w:start w:val="36"/>
      <w:numFmt w:val="bullet"/>
      <w:lvlText w:val=""/>
      <w:lvlJc w:val="left"/>
      <w:pPr>
        <w:ind w:left="1080" w:hanging="360"/>
      </w:pPr>
      <w:rPr>
        <w:rFonts w:ascii="Wingdings" w:eastAsia="Times New Roman" w:hAnsi="Wingdings"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35"/>
  </w:num>
  <w:num w:numId="2">
    <w:abstractNumId w:val="15"/>
  </w:num>
  <w:num w:numId="3">
    <w:abstractNumId w:val="12"/>
  </w:num>
  <w:num w:numId="4">
    <w:abstractNumId w:val="11"/>
  </w:num>
  <w:num w:numId="5">
    <w:abstractNumId w:val="9"/>
  </w:num>
  <w:num w:numId="6">
    <w:abstractNumId w:val="4"/>
  </w:num>
  <w:num w:numId="7">
    <w:abstractNumId w:val="6"/>
  </w:num>
  <w:num w:numId="8">
    <w:abstractNumId w:val="22"/>
  </w:num>
  <w:num w:numId="9">
    <w:abstractNumId w:val="31"/>
  </w:num>
  <w:num w:numId="10">
    <w:abstractNumId w:val="21"/>
  </w:num>
  <w:num w:numId="11">
    <w:abstractNumId w:val="2"/>
  </w:num>
  <w:num w:numId="12">
    <w:abstractNumId w:val="5"/>
  </w:num>
  <w:num w:numId="13">
    <w:abstractNumId w:val="16"/>
  </w:num>
  <w:num w:numId="14">
    <w:abstractNumId w:val="10"/>
  </w:num>
  <w:num w:numId="15">
    <w:abstractNumId w:val="7"/>
  </w:num>
  <w:num w:numId="16">
    <w:abstractNumId w:val="14"/>
  </w:num>
  <w:num w:numId="17">
    <w:abstractNumId w:val="0"/>
  </w:num>
  <w:num w:numId="18">
    <w:abstractNumId w:val="13"/>
  </w:num>
  <w:num w:numId="19">
    <w:abstractNumId w:val="3"/>
  </w:num>
  <w:num w:numId="20">
    <w:abstractNumId w:val="1"/>
  </w:num>
  <w:num w:numId="21">
    <w:abstractNumId w:val="8"/>
  </w:num>
  <w:num w:numId="22">
    <w:abstractNumId w:val="27"/>
  </w:num>
  <w:num w:numId="23">
    <w:abstractNumId w:val="28"/>
  </w:num>
  <w:num w:numId="24">
    <w:abstractNumId w:val="24"/>
  </w:num>
  <w:num w:numId="25">
    <w:abstractNumId w:val="34"/>
  </w:num>
  <w:num w:numId="26">
    <w:abstractNumId w:val="23"/>
  </w:num>
  <w:num w:numId="27">
    <w:abstractNumId w:val="17"/>
  </w:num>
  <w:num w:numId="28">
    <w:abstractNumId w:val="29"/>
  </w:num>
  <w:num w:numId="29">
    <w:abstractNumId w:val="25"/>
  </w:num>
  <w:num w:numId="30">
    <w:abstractNumId w:val="26"/>
  </w:num>
  <w:num w:numId="31">
    <w:abstractNumId w:val="20"/>
  </w:num>
  <w:num w:numId="32">
    <w:abstractNumId w:val="32"/>
  </w:num>
  <w:num w:numId="33">
    <w:abstractNumId w:val="30"/>
  </w:num>
  <w:num w:numId="34">
    <w:abstractNumId w:val="33"/>
  </w:num>
  <w:num w:numId="35">
    <w:abstractNumId w:val="19"/>
  </w:num>
  <w:num w:numId="36">
    <w:abstractNumId w:val="18"/>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hideSpellingErrors/>
  <w:proofState w:grammar="clean"/>
  <w:defaultTabStop w:val="720"/>
  <w:drawingGridHorizontalSpacing w:val="110"/>
  <w:displayHorizontalDrawingGridEvery w:val="2"/>
  <w:characterSpacingControl w:val="doNotCompress"/>
  <w:compat/>
  <w:rsids>
    <w:rsidRoot w:val="009C7195"/>
    <w:rsid w:val="00035D2C"/>
    <w:rsid w:val="0006382F"/>
    <w:rsid w:val="000D4C91"/>
    <w:rsid w:val="00151A3D"/>
    <w:rsid w:val="001E4397"/>
    <w:rsid w:val="00236DB1"/>
    <w:rsid w:val="00237745"/>
    <w:rsid w:val="002B68AD"/>
    <w:rsid w:val="002E0FA9"/>
    <w:rsid w:val="00392ADA"/>
    <w:rsid w:val="003D07C0"/>
    <w:rsid w:val="003D31FB"/>
    <w:rsid w:val="003D798D"/>
    <w:rsid w:val="004C1F0F"/>
    <w:rsid w:val="004E4E22"/>
    <w:rsid w:val="00526AFF"/>
    <w:rsid w:val="005B16AC"/>
    <w:rsid w:val="00620B55"/>
    <w:rsid w:val="00637839"/>
    <w:rsid w:val="006B6812"/>
    <w:rsid w:val="00712E25"/>
    <w:rsid w:val="00807645"/>
    <w:rsid w:val="0081427E"/>
    <w:rsid w:val="00875C48"/>
    <w:rsid w:val="00880BAB"/>
    <w:rsid w:val="008E126B"/>
    <w:rsid w:val="0092337D"/>
    <w:rsid w:val="00985A60"/>
    <w:rsid w:val="009C7195"/>
    <w:rsid w:val="00A95766"/>
    <w:rsid w:val="00AD7615"/>
    <w:rsid w:val="00AF58FA"/>
    <w:rsid w:val="00B04232"/>
    <w:rsid w:val="00BA7795"/>
    <w:rsid w:val="00CE6EB7"/>
    <w:rsid w:val="00D81415"/>
    <w:rsid w:val="00E27C44"/>
    <w:rsid w:val="00E422A5"/>
    <w:rsid w:val="00E60CC9"/>
    <w:rsid w:val="00F44534"/>
    <w:rsid w:val="00F71906"/>
    <w:rsid w:val="00FE532F"/>
    <w:rsid w:val="00FF23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19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C7195"/>
    <w:rPr>
      <w:b/>
      <w:bCs/>
    </w:rPr>
  </w:style>
  <w:style w:type="character" w:styleId="Hyperlink">
    <w:name w:val="Hyperlink"/>
    <w:basedOn w:val="DefaultParagraphFont"/>
    <w:uiPriority w:val="99"/>
    <w:unhideWhenUsed/>
    <w:rsid w:val="009C7195"/>
    <w:rPr>
      <w:color w:val="0000FF"/>
      <w:u w:val="single"/>
    </w:rPr>
  </w:style>
  <w:style w:type="character" w:styleId="Emphasis">
    <w:name w:val="Emphasis"/>
    <w:basedOn w:val="DefaultParagraphFont"/>
    <w:uiPriority w:val="20"/>
    <w:qFormat/>
    <w:rsid w:val="009C7195"/>
    <w:rPr>
      <w:i/>
      <w:iCs/>
    </w:rPr>
  </w:style>
  <w:style w:type="paragraph" w:styleId="BalloonText">
    <w:name w:val="Balloon Text"/>
    <w:basedOn w:val="Normal"/>
    <w:link w:val="BalloonTextChar"/>
    <w:uiPriority w:val="99"/>
    <w:semiHidden/>
    <w:unhideWhenUsed/>
    <w:rsid w:val="009C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195"/>
    <w:rPr>
      <w:rFonts w:ascii="Tahoma" w:hAnsi="Tahoma" w:cs="Tahoma"/>
      <w:sz w:val="16"/>
      <w:szCs w:val="16"/>
    </w:rPr>
  </w:style>
  <w:style w:type="paragraph" w:styleId="ListParagraph">
    <w:name w:val="List Paragraph"/>
    <w:basedOn w:val="Normal"/>
    <w:uiPriority w:val="34"/>
    <w:qFormat/>
    <w:rsid w:val="008E126B"/>
    <w:pPr>
      <w:ind w:left="720"/>
      <w:contextualSpacing/>
    </w:pPr>
    <w:rPr>
      <w:rFonts w:eastAsiaTheme="minorEastAsia"/>
      <w:lang w:val="en-US"/>
    </w:rPr>
  </w:style>
  <w:style w:type="table" w:styleId="TableGrid">
    <w:name w:val="Table Grid"/>
    <w:basedOn w:val="TableNormal"/>
    <w:uiPriority w:val="59"/>
    <w:rsid w:val="00237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
    <w:name w:val="p1"/>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
    <w:name w:val="p2"/>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
    <w:name w:val="p3"/>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
    <w:name w:val="p4"/>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
    <w:name w:val="p5"/>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1">
    <w:name w:val="ft1"/>
    <w:basedOn w:val="DefaultParagraphFont"/>
    <w:rsid w:val="00CE6EB7"/>
  </w:style>
  <w:style w:type="character" w:customStyle="1" w:styleId="ft2">
    <w:name w:val="ft2"/>
    <w:basedOn w:val="DefaultParagraphFont"/>
    <w:rsid w:val="00CE6EB7"/>
  </w:style>
  <w:style w:type="paragraph" w:customStyle="1" w:styleId="p6">
    <w:name w:val="p6"/>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4">
    <w:name w:val="ft4"/>
    <w:basedOn w:val="DefaultParagraphFont"/>
    <w:rsid w:val="00CE6EB7"/>
  </w:style>
  <w:style w:type="paragraph" w:customStyle="1" w:styleId="p9">
    <w:name w:val="p9"/>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0">
    <w:name w:val="p10"/>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1">
    <w:name w:val="p11"/>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7">
    <w:name w:val="ft7"/>
    <w:basedOn w:val="DefaultParagraphFont"/>
    <w:rsid w:val="00CE6EB7"/>
  </w:style>
  <w:style w:type="paragraph" w:customStyle="1" w:styleId="p12">
    <w:name w:val="p12"/>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9">
    <w:name w:val="ft9"/>
    <w:basedOn w:val="DefaultParagraphFont"/>
    <w:rsid w:val="00CE6EB7"/>
  </w:style>
  <w:style w:type="paragraph" w:customStyle="1" w:styleId="p13">
    <w:name w:val="p13"/>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4">
    <w:name w:val="p14"/>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10">
    <w:name w:val="ft10"/>
    <w:basedOn w:val="DefaultParagraphFont"/>
    <w:rsid w:val="00CE6EB7"/>
  </w:style>
  <w:style w:type="paragraph" w:customStyle="1" w:styleId="p15">
    <w:name w:val="p15"/>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6">
    <w:name w:val="p16"/>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12">
    <w:name w:val="ft12"/>
    <w:basedOn w:val="DefaultParagraphFont"/>
    <w:rsid w:val="00CE6EB7"/>
  </w:style>
  <w:style w:type="paragraph" w:customStyle="1" w:styleId="p17">
    <w:name w:val="p17"/>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8">
    <w:name w:val="p18"/>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0">
    <w:name w:val="ft0"/>
    <w:basedOn w:val="DefaultParagraphFont"/>
    <w:rsid w:val="00CE6EB7"/>
  </w:style>
  <w:style w:type="character" w:customStyle="1" w:styleId="ft14">
    <w:name w:val="ft14"/>
    <w:basedOn w:val="DefaultParagraphFont"/>
    <w:rsid w:val="00CE6EB7"/>
  </w:style>
  <w:style w:type="paragraph" w:customStyle="1" w:styleId="p19">
    <w:name w:val="p19"/>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0">
    <w:name w:val="p20"/>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1">
    <w:name w:val="p21"/>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3">
    <w:name w:val="p23"/>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E6EB7"/>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CE6EB7"/>
    <w:rPr>
      <w:rFonts w:eastAsiaTheme="minorEastAsia"/>
      <w:lang w:val="en-US"/>
    </w:rPr>
  </w:style>
  <w:style w:type="paragraph" w:styleId="Footer">
    <w:name w:val="footer"/>
    <w:basedOn w:val="Normal"/>
    <w:link w:val="FooterChar"/>
    <w:uiPriority w:val="99"/>
    <w:unhideWhenUsed/>
    <w:rsid w:val="00CE6EB7"/>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E6EB7"/>
    <w:rPr>
      <w:rFonts w:eastAsiaTheme="minorEastAsia"/>
      <w:lang w:val="en-US"/>
    </w:rPr>
  </w:style>
  <w:style w:type="character" w:customStyle="1" w:styleId="a">
    <w:name w:val="a"/>
    <w:basedOn w:val="DefaultParagraphFont"/>
    <w:rsid w:val="00CE6EB7"/>
  </w:style>
  <w:style w:type="character" w:customStyle="1" w:styleId="l6">
    <w:name w:val="l6"/>
    <w:basedOn w:val="DefaultParagraphFont"/>
    <w:rsid w:val="00CE6EB7"/>
  </w:style>
  <w:style w:type="character" w:customStyle="1" w:styleId="l8">
    <w:name w:val="l8"/>
    <w:basedOn w:val="DefaultParagraphFont"/>
    <w:rsid w:val="00CE6EB7"/>
  </w:style>
  <w:style w:type="character" w:customStyle="1" w:styleId="l7">
    <w:name w:val="l7"/>
    <w:basedOn w:val="DefaultParagraphFont"/>
    <w:rsid w:val="00CE6EB7"/>
  </w:style>
  <w:style w:type="paragraph" w:customStyle="1" w:styleId="p7">
    <w:name w:val="p7"/>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8">
    <w:name w:val="p8"/>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2">
    <w:name w:val="p22"/>
    <w:basedOn w:val="Normal"/>
    <w:rsid w:val="00CE6E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E6EB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CE6EB7"/>
    <w:pPr>
      <w:spacing w:after="120"/>
      <w:ind w:left="283"/>
    </w:pPr>
  </w:style>
  <w:style w:type="character" w:customStyle="1" w:styleId="BodyTextIndentChar">
    <w:name w:val="Body Text Indent Char"/>
    <w:basedOn w:val="DefaultParagraphFont"/>
    <w:link w:val="BodyTextIndent"/>
    <w:uiPriority w:val="99"/>
    <w:semiHidden/>
    <w:rsid w:val="00CE6EB7"/>
  </w:style>
  <w:style w:type="paragraph" w:styleId="PlainText">
    <w:name w:val="Plain Text"/>
    <w:basedOn w:val="Normal"/>
    <w:link w:val="PlainTextChar"/>
    <w:rsid w:val="00CE6EB7"/>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CE6EB7"/>
    <w:rPr>
      <w:rFonts w:ascii="Courier New" w:eastAsia="Times New Roman" w:hAnsi="Courier New" w:cs="Times New Roman"/>
      <w:sz w:val="20"/>
      <w:szCs w:val="20"/>
      <w:lang w:val="en-US"/>
    </w:rPr>
  </w:style>
  <w:style w:type="paragraph" w:styleId="HTMLPreformatted">
    <w:name w:val="HTML Preformatted"/>
    <w:basedOn w:val="Normal"/>
    <w:link w:val="HTMLPreformattedChar"/>
    <w:uiPriority w:val="99"/>
    <w:semiHidden/>
    <w:unhideWhenUsed/>
    <w:rsid w:val="00F7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71906"/>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85750976">
      <w:bodyDiv w:val="1"/>
      <w:marLeft w:val="0"/>
      <w:marRight w:val="0"/>
      <w:marTop w:val="0"/>
      <w:marBottom w:val="0"/>
      <w:divBdr>
        <w:top w:val="none" w:sz="0" w:space="0" w:color="auto"/>
        <w:left w:val="none" w:sz="0" w:space="0" w:color="auto"/>
        <w:bottom w:val="none" w:sz="0" w:space="0" w:color="auto"/>
        <w:right w:val="none" w:sz="0" w:space="0" w:color="auto"/>
      </w:divBdr>
    </w:div>
    <w:div w:id="6113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nimarlius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13</Pages>
  <Words>8579</Words>
  <Characters>48905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AKBP</dc:creator>
  <cp:lastModifiedBy>AKBP</cp:lastModifiedBy>
  <cp:revision>18</cp:revision>
  <dcterms:created xsi:type="dcterms:W3CDTF">2019-07-30T03:04:00Z</dcterms:created>
  <dcterms:modified xsi:type="dcterms:W3CDTF">2019-09-05T03:43:00Z</dcterms:modified>
</cp:coreProperties>
</file>