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F82" w:rsidRPr="00692DA7" w:rsidRDefault="00B728C5" w:rsidP="00B728C5">
      <w:pPr>
        <w:pStyle w:val="HTMLPreformatted"/>
        <w:jc w:val="center"/>
        <w:rPr>
          <w:rFonts w:ascii="Times New Roman" w:hAnsi="Times New Roman" w:cs="Times New Roman"/>
          <w:b/>
          <w:sz w:val="28"/>
          <w:szCs w:val="28"/>
        </w:rPr>
      </w:pPr>
      <w:r w:rsidRPr="00692DA7">
        <w:rPr>
          <w:rFonts w:ascii="Times New Roman" w:hAnsi="Times New Roman" w:cs="Times New Roman"/>
          <w:b/>
          <w:sz w:val="28"/>
          <w:szCs w:val="28"/>
          <w:lang w:val="id-ID"/>
        </w:rPr>
        <w:t xml:space="preserve">Pengaruh Pelatihan Terhadap Kinerja Karyawan </w:t>
      </w:r>
    </w:p>
    <w:p w:rsidR="007B6F82" w:rsidRPr="00692DA7" w:rsidRDefault="00B728C5" w:rsidP="00B728C5">
      <w:pPr>
        <w:pStyle w:val="HTMLPreformatted"/>
        <w:jc w:val="center"/>
        <w:rPr>
          <w:rFonts w:ascii="Times New Roman" w:hAnsi="Times New Roman" w:cs="Times New Roman"/>
          <w:b/>
          <w:sz w:val="28"/>
          <w:szCs w:val="28"/>
          <w:lang w:val="id-ID"/>
        </w:rPr>
      </w:pPr>
      <w:r w:rsidRPr="00692DA7">
        <w:rPr>
          <w:rFonts w:ascii="Times New Roman" w:hAnsi="Times New Roman" w:cs="Times New Roman"/>
          <w:b/>
          <w:sz w:val="28"/>
          <w:szCs w:val="28"/>
          <w:lang w:val="id-ID"/>
        </w:rPr>
        <w:t>Di PT. Bank Per</w:t>
      </w:r>
      <w:r w:rsidRPr="00692DA7">
        <w:rPr>
          <w:rFonts w:ascii="Times New Roman" w:hAnsi="Times New Roman" w:cs="Times New Roman"/>
          <w:b/>
          <w:sz w:val="28"/>
          <w:szCs w:val="28"/>
        </w:rPr>
        <w:t>k</w:t>
      </w:r>
      <w:r w:rsidRPr="00692DA7">
        <w:rPr>
          <w:rFonts w:ascii="Times New Roman" w:hAnsi="Times New Roman" w:cs="Times New Roman"/>
          <w:b/>
          <w:sz w:val="28"/>
          <w:szCs w:val="28"/>
          <w:lang w:val="id-ID"/>
        </w:rPr>
        <w:t>reditan Rakyat</w:t>
      </w:r>
    </w:p>
    <w:p w:rsidR="007B6F82" w:rsidRPr="00692DA7" w:rsidRDefault="00B728C5" w:rsidP="00B728C5">
      <w:pPr>
        <w:pStyle w:val="HTMLPreformatted"/>
        <w:jc w:val="center"/>
        <w:rPr>
          <w:rFonts w:ascii="Times New Roman" w:hAnsi="Times New Roman" w:cs="Times New Roman"/>
          <w:b/>
          <w:sz w:val="24"/>
          <w:szCs w:val="24"/>
        </w:rPr>
      </w:pPr>
      <w:r w:rsidRPr="00692DA7">
        <w:rPr>
          <w:rFonts w:ascii="Times New Roman" w:hAnsi="Times New Roman" w:cs="Times New Roman"/>
          <w:b/>
          <w:sz w:val="28"/>
          <w:szCs w:val="28"/>
          <w:lang w:val="id-ID"/>
        </w:rPr>
        <w:t>Solok Sakato</w:t>
      </w:r>
    </w:p>
    <w:p w:rsidR="007B6F82" w:rsidRPr="00692DA7" w:rsidRDefault="007B6F82" w:rsidP="00B728C5">
      <w:pPr>
        <w:ind w:right="0"/>
        <w:jc w:val="center"/>
      </w:pPr>
    </w:p>
    <w:p w:rsidR="00C85082" w:rsidRPr="00692DA7" w:rsidRDefault="007B6F82" w:rsidP="00B728C5">
      <w:pPr>
        <w:pStyle w:val="NoSpacing"/>
        <w:tabs>
          <w:tab w:val="left" w:pos="2127"/>
          <w:tab w:val="left" w:pos="3686"/>
        </w:tabs>
        <w:ind w:right="0"/>
        <w:jc w:val="center"/>
        <w:rPr>
          <w:rFonts w:ascii="Times New Roman" w:hAnsi="Times New Roman" w:cs="Times New Roman"/>
          <w:b/>
          <w:sz w:val="24"/>
          <w:szCs w:val="24"/>
          <w:vertAlign w:val="superscript"/>
          <w:lang w:val="id-ID"/>
        </w:rPr>
      </w:pPr>
      <w:r w:rsidRPr="00692DA7">
        <w:rPr>
          <w:rFonts w:ascii="Times New Roman" w:hAnsi="Times New Roman" w:cs="Times New Roman"/>
          <w:b/>
          <w:sz w:val="24"/>
          <w:szCs w:val="24"/>
        </w:rPr>
        <w:t>Zuraedah Indah</w:t>
      </w:r>
      <w:r w:rsidR="00B728C5" w:rsidRPr="00692DA7">
        <w:rPr>
          <w:rFonts w:ascii="Times New Roman" w:hAnsi="Times New Roman" w:cs="Times New Roman"/>
          <w:b/>
          <w:sz w:val="24"/>
          <w:szCs w:val="24"/>
          <w:vertAlign w:val="superscript"/>
          <w:lang w:val="id-ID"/>
        </w:rPr>
        <w:t>1)</w:t>
      </w:r>
      <w:r w:rsidRPr="00692DA7">
        <w:rPr>
          <w:rFonts w:ascii="Times New Roman" w:hAnsi="Times New Roman" w:cs="Times New Roman"/>
          <w:b/>
          <w:sz w:val="24"/>
          <w:szCs w:val="24"/>
        </w:rPr>
        <w:t xml:space="preserve">, </w:t>
      </w:r>
      <w:r w:rsidR="00C85082" w:rsidRPr="00692DA7">
        <w:rPr>
          <w:rFonts w:ascii="Times New Roman" w:hAnsi="Times New Roman" w:cs="Times New Roman"/>
          <w:b/>
          <w:sz w:val="24"/>
          <w:szCs w:val="24"/>
        </w:rPr>
        <w:t>Iljasmadi</w:t>
      </w:r>
      <w:r w:rsidR="00B728C5" w:rsidRPr="00692DA7">
        <w:rPr>
          <w:rFonts w:ascii="Times New Roman" w:hAnsi="Times New Roman" w:cs="Times New Roman"/>
          <w:b/>
          <w:sz w:val="24"/>
          <w:szCs w:val="24"/>
          <w:vertAlign w:val="superscript"/>
          <w:lang w:val="id-ID"/>
        </w:rPr>
        <w:t>2)</w:t>
      </w:r>
    </w:p>
    <w:p w:rsidR="00C85082" w:rsidRPr="00692DA7" w:rsidRDefault="00B728C5" w:rsidP="00B728C5">
      <w:pPr>
        <w:pStyle w:val="NoSpacing"/>
        <w:tabs>
          <w:tab w:val="left" w:pos="2127"/>
          <w:tab w:val="left" w:pos="3686"/>
        </w:tabs>
        <w:ind w:right="0"/>
        <w:jc w:val="center"/>
        <w:rPr>
          <w:rFonts w:ascii="Times New Roman" w:hAnsi="Times New Roman" w:cs="Times New Roman"/>
          <w:sz w:val="24"/>
          <w:szCs w:val="24"/>
        </w:rPr>
      </w:pPr>
      <w:r w:rsidRPr="00692DA7">
        <w:rPr>
          <w:rFonts w:ascii="Times New Roman" w:hAnsi="Times New Roman" w:cs="Times New Roman"/>
          <w:sz w:val="24"/>
          <w:szCs w:val="24"/>
          <w:vertAlign w:val="superscript"/>
          <w:lang w:val="id-ID"/>
        </w:rPr>
        <w:t xml:space="preserve">1,2 </w:t>
      </w:r>
      <w:r w:rsidR="00C85082" w:rsidRPr="00692DA7">
        <w:rPr>
          <w:rFonts w:ascii="Times New Roman" w:hAnsi="Times New Roman" w:cs="Times New Roman"/>
          <w:sz w:val="24"/>
          <w:szCs w:val="24"/>
        </w:rPr>
        <w:t>S</w:t>
      </w:r>
      <w:r w:rsidRPr="00692DA7">
        <w:rPr>
          <w:rFonts w:ascii="Times New Roman" w:hAnsi="Times New Roman" w:cs="Times New Roman"/>
          <w:sz w:val="24"/>
          <w:szCs w:val="24"/>
          <w:lang w:val="id-ID"/>
        </w:rPr>
        <w:t xml:space="preserve">ekolah </w:t>
      </w:r>
      <w:r w:rsidR="00C85082" w:rsidRPr="00692DA7">
        <w:rPr>
          <w:rFonts w:ascii="Times New Roman" w:hAnsi="Times New Roman" w:cs="Times New Roman"/>
          <w:sz w:val="24"/>
          <w:szCs w:val="24"/>
        </w:rPr>
        <w:t>T</w:t>
      </w:r>
      <w:r w:rsidRPr="00692DA7">
        <w:rPr>
          <w:rFonts w:ascii="Times New Roman" w:hAnsi="Times New Roman" w:cs="Times New Roman"/>
          <w:sz w:val="24"/>
          <w:szCs w:val="24"/>
          <w:lang w:val="id-ID"/>
        </w:rPr>
        <w:t xml:space="preserve">inggi </w:t>
      </w:r>
      <w:r w:rsidR="00C85082" w:rsidRPr="00692DA7">
        <w:rPr>
          <w:rFonts w:ascii="Times New Roman" w:hAnsi="Times New Roman" w:cs="Times New Roman"/>
          <w:sz w:val="24"/>
          <w:szCs w:val="24"/>
        </w:rPr>
        <w:t>I</w:t>
      </w:r>
      <w:r w:rsidRPr="00692DA7">
        <w:rPr>
          <w:rFonts w:ascii="Times New Roman" w:hAnsi="Times New Roman" w:cs="Times New Roman"/>
          <w:sz w:val="24"/>
          <w:szCs w:val="24"/>
          <w:lang w:val="id-ID"/>
        </w:rPr>
        <w:t xml:space="preserve">lmu </w:t>
      </w:r>
      <w:r w:rsidR="00C85082" w:rsidRPr="00692DA7">
        <w:rPr>
          <w:rFonts w:ascii="Times New Roman" w:hAnsi="Times New Roman" w:cs="Times New Roman"/>
          <w:sz w:val="24"/>
          <w:szCs w:val="24"/>
        </w:rPr>
        <w:t>E</w:t>
      </w:r>
      <w:r w:rsidRPr="00692DA7">
        <w:rPr>
          <w:rFonts w:ascii="Times New Roman" w:hAnsi="Times New Roman" w:cs="Times New Roman"/>
          <w:sz w:val="24"/>
          <w:szCs w:val="24"/>
          <w:lang w:val="id-ID"/>
        </w:rPr>
        <w:t>konomi</w:t>
      </w:r>
      <w:r w:rsidR="00C85082" w:rsidRPr="00692DA7">
        <w:rPr>
          <w:rFonts w:ascii="Times New Roman" w:hAnsi="Times New Roman" w:cs="Times New Roman"/>
          <w:sz w:val="24"/>
          <w:szCs w:val="24"/>
        </w:rPr>
        <w:t xml:space="preserve"> EL Hakim</w:t>
      </w:r>
    </w:p>
    <w:p w:rsidR="007B6F82" w:rsidRDefault="00411426" w:rsidP="00B728C5">
      <w:pPr>
        <w:pStyle w:val="NoSpacing"/>
        <w:tabs>
          <w:tab w:val="left" w:pos="2127"/>
          <w:tab w:val="left" w:pos="3686"/>
        </w:tabs>
        <w:ind w:right="0"/>
        <w:jc w:val="center"/>
        <w:rPr>
          <w:rFonts w:ascii="Times New Roman" w:hAnsi="Times New Roman" w:cs="Times New Roman"/>
          <w:sz w:val="24"/>
          <w:szCs w:val="24"/>
          <w:lang w:val="id-ID"/>
        </w:rPr>
      </w:pPr>
      <w:hyperlink r:id="rId7" w:history="1">
        <w:r w:rsidRPr="007709BF">
          <w:rPr>
            <w:rStyle w:val="Hyperlink"/>
            <w:rFonts w:ascii="Times New Roman" w:hAnsi="Times New Roman" w:cs="Times New Roman"/>
            <w:sz w:val="24"/>
            <w:szCs w:val="24"/>
          </w:rPr>
          <w:t>zuraedahindah@gmail.com</w:t>
        </w:r>
      </w:hyperlink>
    </w:p>
    <w:p w:rsidR="007B6F82" w:rsidRPr="00692DA7" w:rsidRDefault="007B6F82" w:rsidP="00B728C5">
      <w:pPr>
        <w:pStyle w:val="NoSpacing"/>
        <w:tabs>
          <w:tab w:val="left" w:pos="2127"/>
          <w:tab w:val="left" w:pos="3686"/>
        </w:tabs>
        <w:ind w:right="0"/>
        <w:jc w:val="center"/>
        <w:rPr>
          <w:rFonts w:ascii="Times New Roman" w:hAnsi="Times New Roman" w:cs="Times New Roman"/>
          <w:color w:val="FF0000"/>
          <w:sz w:val="24"/>
          <w:szCs w:val="24"/>
        </w:rPr>
      </w:pPr>
    </w:p>
    <w:p w:rsidR="007B6F82" w:rsidRPr="00692DA7" w:rsidRDefault="007B6F82" w:rsidP="00B728C5">
      <w:pPr>
        <w:ind w:left="567"/>
        <w:jc w:val="center"/>
        <w:rPr>
          <w:b/>
          <w:i/>
          <w:iCs/>
          <w:sz w:val="22"/>
          <w:szCs w:val="22"/>
        </w:rPr>
      </w:pPr>
      <w:r w:rsidRPr="00692DA7">
        <w:rPr>
          <w:b/>
          <w:i/>
          <w:iCs/>
          <w:sz w:val="22"/>
          <w:szCs w:val="22"/>
        </w:rPr>
        <w:t>ABSTRACT</w:t>
      </w:r>
    </w:p>
    <w:p w:rsidR="007B6F82" w:rsidRPr="00692DA7" w:rsidRDefault="007B6F82" w:rsidP="00B728C5">
      <w:pPr>
        <w:pStyle w:val="HTMLPreformatted"/>
        <w:ind w:left="567" w:right="567"/>
        <w:jc w:val="both"/>
        <w:rPr>
          <w:rFonts w:ascii="Times New Roman" w:hAnsi="Times New Roman" w:cs="Times New Roman"/>
          <w:i/>
          <w:iCs/>
          <w:sz w:val="22"/>
          <w:szCs w:val="22"/>
        </w:rPr>
      </w:pPr>
      <w:r w:rsidRPr="00692DA7">
        <w:rPr>
          <w:rFonts w:ascii="Times New Roman" w:hAnsi="Times New Roman" w:cs="Times New Roman"/>
          <w:i/>
          <w:iCs/>
          <w:sz w:val="22"/>
          <w:szCs w:val="22"/>
        </w:rPr>
        <w:t>Problems that exist in PT Bank Perkreditan Rakyat Solok Sakato is lack of motivation, as well as the lack of employee working ability is suspected to be the cause of low employee performance.</w:t>
      </w:r>
      <w:r w:rsidR="00B728C5" w:rsidRPr="00692DA7">
        <w:rPr>
          <w:rFonts w:ascii="Times New Roman" w:hAnsi="Times New Roman" w:cs="Times New Roman"/>
          <w:i/>
          <w:iCs/>
          <w:sz w:val="22"/>
          <w:szCs w:val="22"/>
          <w:lang w:val="id-ID"/>
        </w:rPr>
        <w:t xml:space="preserve"> </w:t>
      </w:r>
      <w:r w:rsidRPr="00692DA7">
        <w:rPr>
          <w:rFonts w:ascii="Times New Roman" w:hAnsi="Times New Roman" w:cs="Times New Roman"/>
          <w:i/>
          <w:iCs/>
          <w:sz w:val="22"/>
          <w:szCs w:val="22"/>
        </w:rPr>
        <w:t xml:space="preserve">This study aims to determine the effect of Training on Employee Performance at PT. Bank Perkreditan Rakyat (BPR) Solok Sakato. </w:t>
      </w:r>
      <w:proofErr w:type="gramStart"/>
      <w:r w:rsidRPr="00692DA7">
        <w:rPr>
          <w:rFonts w:ascii="Times New Roman" w:hAnsi="Times New Roman" w:cs="Times New Roman"/>
          <w:i/>
          <w:iCs/>
          <w:sz w:val="22"/>
          <w:szCs w:val="22"/>
        </w:rPr>
        <w:t>Population in this research is all employees of PT. Bank Perkreditan Rakyat (BPR) Solok Sakato.</w:t>
      </w:r>
      <w:proofErr w:type="gramEnd"/>
      <w:r w:rsidRPr="00692DA7">
        <w:rPr>
          <w:rFonts w:ascii="Times New Roman" w:hAnsi="Times New Roman" w:cs="Times New Roman"/>
          <w:i/>
          <w:iCs/>
          <w:sz w:val="22"/>
          <w:szCs w:val="22"/>
        </w:rPr>
        <w:t xml:space="preserve"> This research was conducted on September to October 2017 which amounted to 18 respondents, all employees are used as sample research, </w:t>
      </w:r>
      <w:proofErr w:type="gramStart"/>
      <w:r w:rsidRPr="00692DA7">
        <w:rPr>
          <w:rFonts w:ascii="Times New Roman" w:hAnsi="Times New Roman" w:cs="Times New Roman"/>
          <w:i/>
          <w:iCs/>
          <w:sz w:val="22"/>
          <w:szCs w:val="22"/>
        </w:rPr>
        <w:t>sampling</w:t>
      </w:r>
      <w:proofErr w:type="gramEnd"/>
      <w:r w:rsidRPr="00692DA7">
        <w:rPr>
          <w:rFonts w:ascii="Times New Roman" w:hAnsi="Times New Roman" w:cs="Times New Roman"/>
          <w:i/>
          <w:iCs/>
          <w:sz w:val="22"/>
          <w:szCs w:val="22"/>
        </w:rPr>
        <w:t xml:space="preserve"> technique using total sampling technique means that the whole population is sampled. The research instrument used questionnaire with Likert Scale model, while the data analysis technique is simple regression.</w:t>
      </w:r>
      <w:r w:rsidR="00B728C5" w:rsidRPr="00692DA7">
        <w:rPr>
          <w:rFonts w:ascii="Times New Roman" w:hAnsi="Times New Roman" w:cs="Times New Roman"/>
          <w:i/>
          <w:iCs/>
          <w:sz w:val="22"/>
          <w:szCs w:val="22"/>
          <w:lang w:val="id-ID"/>
        </w:rPr>
        <w:t xml:space="preserve"> </w:t>
      </w:r>
      <w:r w:rsidRPr="00692DA7">
        <w:rPr>
          <w:rFonts w:ascii="Times New Roman" w:hAnsi="Times New Roman" w:cs="Times New Roman"/>
          <w:i/>
          <w:iCs/>
          <w:sz w:val="22"/>
          <w:szCs w:val="22"/>
        </w:rPr>
        <w:t>The effect of correlation (R) is 0.463, that is, there is moderate and positive relationship between training to performance and determination coefficient value or R square (R2) 0,215 meaning tha</w:t>
      </w:r>
      <w:r w:rsidR="00C85082" w:rsidRPr="00692DA7">
        <w:rPr>
          <w:rFonts w:ascii="Times New Roman" w:hAnsi="Times New Roman" w:cs="Times New Roman"/>
          <w:i/>
          <w:iCs/>
          <w:sz w:val="22"/>
          <w:szCs w:val="22"/>
        </w:rPr>
        <w:t>0</w:t>
      </w:r>
      <w:r w:rsidRPr="00692DA7">
        <w:rPr>
          <w:rFonts w:ascii="Times New Roman" w:hAnsi="Times New Roman" w:cs="Times New Roman"/>
          <w:i/>
          <w:iCs/>
          <w:sz w:val="22"/>
          <w:szCs w:val="22"/>
        </w:rPr>
        <w:t>t training contribution to performance is 0,215 or 21,5% and equal to 78,5%. Impact of training on performance with regression equation Y = 46,591 + 0,407 x It means that every increase of value Training one unit then performance will increase 0,407 unit and vice versa if training value minus one unit then performance will decrease 0,407. Whereas if the value of training is assumed to be zero or absent, then the performance remains at 46,591 units.</w:t>
      </w:r>
      <w:r w:rsidR="00B728C5" w:rsidRPr="00692DA7">
        <w:rPr>
          <w:rFonts w:ascii="Times New Roman" w:hAnsi="Times New Roman" w:cs="Times New Roman"/>
          <w:i/>
          <w:iCs/>
          <w:sz w:val="22"/>
          <w:szCs w:val="22"/>
          <w:lang w:val="id-ID"/>
        </w:rPr>
        <w:t xml:space="preserve"> </w:t>
      </w:r>
      <w:proofErr w:type="gramStart"/>
      <w:r w:rsidRPr="00692DA7">
        <w:rPr>
          <w:rFonts w:ascii="Times New Roman" w:hAnsi="Times New Roman" w:cs="Times New Roman"/>
          <w:i/>
          <w:iCs/>
          <w:sz w:val="22"/>
          <w:szCs w:val="22"/>
        </w:rPr>
        <w:t>Training that has been given to employees at PT. Bank Perkreditan Rakyat Solok Sakato, in order to complete the work in each part.</w:t>
      </w:r>
      <w:proofErr w:type="gramEnd"/>
      <w:r w:rsidRPr="00692DA7">
        <w:rPr>
          <w:rFonts w:ascii="Times New Roman" w:hAnsi="Times New Roman" w:cs="Times New Roman"/>
          <w:i/>
          <w:iCs/>
          <w:sz w:val="22"/>
          <w:szCs w:val="22"/>
        </w:rPr>
        <w:t xml:space="preserve"> </w:t>
      </w:r>
      <w:proofErr w:type="gramStart"/>
      <w:r w:rsidRPr="00692DA7">
        <w:rPr>
          <w:rFonts w:ascii="Times New Roman" w:hAnsi="Times New Roman" w:cs="Times New Roman"/>
          <w:i/>
          <w:iCs/>
          <w:sz w:val="22"/>
          <w:szCs w:val="22"/>
        </w:rPr>
        <w:t>Employee performance at PT.</w:t>
      </w:r>
      <w:proofErr w:type="gramEnd"/>
      <w:r w:rsidRPr="00692DA7">
        <w:rPr>
          <w:rFonts w:ascii="Times New Roman" w:hAnsi="Times New Roman" w:cs="Times New Roman"/>
          <w:i/>
          <w:iCs/>
          <w:sz w:val="22"/>
          <w:szCs w:val="22"/>
        </w:rPr>
        <w:t xml:space="preserve"> People's Credit Bank Solok Sakato, which has been well maintained or further enhanced</w:t>
      </w:r>
    </w:p>
    <w:p w:rsidR="007B6F82" w:rsidRPr="00692DA7" w:rsidRDefault="007B6F82" w:rsidP="00B728C5">
      <w:pPr>
        <w:pStyle w:val="HTMLPreformatted"/>
        <w:ind w:left="567" w:right="567" w:firstLine="567"/>
        <w:jc w:val="both"/>
        <w:rPr>
          <w:rFonts w:ascii="Times New Roman" w:hAnsi="Times New Roman" w:cs="Times New Roman"/>
          <w:i/>
          <w:iCs/>
          <w:sz w:val="22"/>
          <w:szCs w:val="22"/>
        </w:rPr>
      </w:pPr>
    </w:p>
    <w:p w:rsidR="007B6F82" w:rsidRPr="00692DA7" w:rsidRDefault="007B6F82" w:rsidP="00B728C5">
      <w:pPr>
        <w:pStyle w:val="HTMLPreformatted"/>
        <w:ind w:left="567" w:right="567"/>
        <w:jc w:val="both"/>
        <w:rPr>
          <w:rFonts w:ascii="Times New Roman" w:hAnsi="Times New Roman" w:cs="Times New Roman"/>
          <w:i/>
          <w:iCs/>
          <w:sz w:val="22"/>
          <w:szCs w:val="22"/>
        </w:rPr>
      </w:pPr>
      <w:r w:rsidRPr="00692DA7">
        <w:rPr>
          <w:rFonts w:ascii="Times New Roman" w:hAnsi="Times New Roman" w:cs="Times New Roman"/>
          <w:b/>
          <w:i/>
          <w:iCs/>
          <w:sz w:val="22"/>
          <w:szCs w:val="22"/>
        </w:rPr>
        <w:t>Keywords:</w:t>
      </w:r>
      <w:r w:rsidRPr="00692DA7">
        <w:rPr>
          <w:rFonts w:ascii="Times New Roman" w:hAnsi="Times New Roman" w:cs="Times New Roman"/>
          <w:i/>
          <w:iCs/>
          <w:sz w:val="22"/>
          <w:szCs w:val="22"/>
        </w:rPr>
        <w:t xml:space="preserve"> Training, Performance</w:t>
      </w:r>
    </w:p>
    <w:p w:rsidR="00523B56" w:rsidRPr="00692DA7" w:rsidRDefault="00523B56" w:rsidP="00B728C5">
      <w:pPr>
        <w:pStyle w:val="Title"/>
        <w:ind w:right="0"/>
        <w:jc w:val="both"/>
        <w:rPr>
          <w:b/>
          <w:color w:val="FF0000"/>
          <w:sz w:val="24"/>
          <w:szCs w:val="30"/>
          <w:lang w:bidi="th-TH"/>
        </w:rPr>
      </w:pPr>
    </w:p>
    <w:p w:rsidR="00523B56" w:rsidRPr="00692DA7" w:rsidRDefault="00731ABC" w:rsidP="00B728C5">
      <w:pPr>
        <w:pStyle w:val="Title"/>
        <w:ind w:right="0"/>
        <w:jc w:val="both"/>
        <w:rPr>
          <w:b/>
          <w:bCs/>
          <w:sz w:val="24"/>
          <w:szCs w:val="30"/>
          <w:lang w:val="id-ID" w:bidi="th-TH"/>
        </w:rPr>
      </w:pPr>
      <w:r w:rsidRPr="00692DA7">
        <w:rPr>
          <w:b/>
          <w:bCs/>
          <w:sz w:val="24"/>
          <w:szCs w:val="30"/>
          <w:lang w:bidi="th-TH"/>
        </w:rPr>
        <w:t>PE</w:t>
      </w:r>
      <w:r w:rsidR="00B728C5" w:rsidRPr="00692DA7">
        <w:rPr>
          <w:b/>
          <w:bCs/>
          <w:sz w:val="24"/>
          <w:szCs w:val="30"/>
          <w:lang w:val="id-ID" w:bidi="th-TH"/>
        </w:rPr>
        <w:t>NDAHULUAN</w:t>
      </w:r>
    </w:p>
    <w:p w:rsidR="00702B88" w:rsidRPr="00692DA7" w:rsidRDefault="00B728C5" w:rsidP="00B728C5">
      <w:pPr>
        <w:pStyle w:val="Title"/>
        <w:ind w:right="0" w:firstLine="720"/>
        <w:jc w:val="both"/>
        <w:rPr>
          <w:sz w:val="24"/>
          <w:lang w:val="id-ID"/>
        </w:rPr>
      </w:pPr>
      <w:r w:rsidRPr="00692DA7">
        <w:rPr>
          <w:sz w:val="24"/>
          <w:lang w:val="id-ID"/>
        </w:rPr>
        <w:t>P</w:t>
      </w:r>
      <w:r w:rsidRPr="00692DA7">
        <w:rPr>
          <w:sz w:val="24"/>
        </w:rPr>
        <w:t xml:space="preserve">ersaingan antar perusahaan semakin gencar dan teknologi yang maju menimbulkan tantangan perusahaan untuk melakukan perubahaan pada berbagai aspek dalam pengelolan perusahaan. </w:t>
      </w:r>
      <w:proofErr w:type="gramStart"/>
      <w:r w:rsidRPr="00692DA7">
        <w:rPr>
          <w:sz w:val="24"/>
        </w:rPr>
        <w:t xml:space="preserve">Menghadapi perubahan dan persaingan baik pada tingkat </w:t>
      </w:r>
      <w:r w:rsidRPr="00692DA7">
        <w:rPr>
          <w:sz w:val="24"/>
          <w:lang w:val="id-ID"/>
        </w:rPr>
        <w:t>lokal</w:t>
      </w:r>
      <w:r w:rsidRPr="00692DA7">
        <w:rPr>
          <w:sz w:val="24"/>
        </w:rPr>
        <w:t xml:space="preserve"> maupun nasional, maka karyawan harus beradaptasi atas perubahan dalam teknologi, seperti munculnya teknologi baru atau metode kerja baru di perusahaan.</w:t>
      </w:r>
      <w:proofErr w:type="gramEnd"/>
      <w:r w:rsidRPr="00692DA7">
        <w:rPr>
          <w:sz w:val="24"/>
        </w:rPr>
        <w:t xml:space="preserve"> </w:t>
      </w:r>
      <w:proofErr w:type="gramStart"/>
      <w:r w:rsidRPr="00692DA7">
        <w:rPr>
          <w:sz w:val="24"/>
        </w:rPr>
        <w:t>Situasi seperti ini membuat perusahaan membutuhkan sumber daya manusia yang mempunyai pengetahuan, ketrampilan, kemampuan tinggi dan terlatih yang dapat memfokuskan kemampuan mereka pada tugas dan tanggung jawab untuk kepentingan perusahaan.</w:t>
      </w:r>
      <w:proofErr w:type="gramEnd"/>
      <w:r w:rsidRPr="00692DA7">
        <w:rPr>
          <w:sz w:val="24"/>
        </w:rPr>
        <w:t xml:space="preserve"> </w:t>
      </w:r>
      <w:proofErr w:type="gramStart"/>
      <w:r w:rsidRPr="00692DA7">
        <w:rPr>
          <w:sz w:val="24"/>
        </w:rPr>
        <w:t>Perusahaan perlu melakukan perencanaan sumber daya manusia dimulai dengan melihat implikasi rencana strategis di perusahaan, baik yang bersifat umum, luas, dan menyeluruh terhadap kebutuhan tenaga kerja.</w:t>
      </w:r>
      <w:proofErr w:type="gramEnd"/>
      <w:r w:rsidRPr="00692DA7">
        <w:rPr>
          <w:sz w:val="24"/>
        </w:rPr>
        <w:t xml:space="preserve"> </w:t>
      </w:r>
    </w:p>
    <w:p w:rsidR="00702B88" w:rsidRPr="00692DA7" w:rsidRDefault="00B728C5" w:rsidP="00B728C5">
      <w:pPr>
        <w:pStyle w:val="Title"/>
        <w:ind w:right="0" w:firstLine="720"/>
        <w:jc w:val="both"/>
        <w:rPr>
          <w:sz w:val="24"/>
          <w:lang w:val="id-ID"/>
        </w:rPr>
      </w:pPr>
      <w:r w:rsidRPr="00692DA7">
        <w:rPr>
          <w:sz w:val="24"/>
        </w:rPr>
        <w:t xml:space="preserve">Menurut </w:t>
      </w:r>
      <w:r w:rsidR="00692DA7">
        <w:fldChar w:fldCharType="begin" w:fldLock="1"/>
      </w:r>
      <w:r w:rsidR="00692DA7"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rsidR="00692DA7">
        <w:fldChar w:fldCharType="separate"/>
      </w:r>
      <w:r w:rsidR="00692DA7" w:rsidRPr="00692DA7">
        <w:rPr>
          <w:sz w:val="24"/>
        </w:rPr>
        <w:t>Marwansyah (2012:88)</w:t>
      </w:r>
      <w:r w:rsidR="00692DA7">
        <w:fldChar w:fldCharType="end"/>
      </w:r>
      <w:r w:rsidR="00692DA7">
        <w:rPr>
          <w:lang w:val="id-ID"/>
        </w:rPr>
        <w:t xml:space="preserve"> </w:t>
      </w:r>
      <w:r w:rsidRPr="00692DA7">
        <w:rPr>
          <w:sz w:val="24"/>
        </w:rPr>
        <w:t xml:space="preserve">“sasaran strategis mempunyai implikasi yang terdiri dari fungsi operasional, produksi, finansial, pemasaran, dan sumber </w:t>
      </w:r>
      <w:r w:rsidRPr="00692DA7">
        <w:rPr>
          <w:sz w:val="24"/>
        </w:rPr>
        <w:lastRenderedPageBreak/>
        <w:t xml:space="preserve">daya manusia”, sehingga perusahaan perlu merencanakan sasaran strategisnya. Menurut </w:t>
      </w:r>
      <w:r w:rsidR="00692DA7">
        <w:fldChar w:fldCharType="begin" w:fldLock="1"/>
      </w:r>
      <w:r w:rsidR="00692DA7"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rsidR="00692DA7">
        <w:fldChar w:fldCharType="separate"/>
      </w:r>
      <w:r w:rsidR="00692DA7" w:rsidRPr="00692DA7">
        <w:rPr>
          <w:sz w:val="24"/>
        </w:rPr>
        <w:t xml:space="preserve"> Ismail (2010:111)</w:t>
      </w:r>
      <w:r w:rsidR="00692DA7">
        <w:fldChar w:fldCharType="end"/>
      </w:r>
      <w:r w:rsidR="00692DA7">
        <w:rPr>
          <w:lang w:val="id-ID"/>
        </w:rPr>
        <w:t xml:space="preserve"> </w:t>
      </w:r>
      <w:r w:rsidRPr="00692DA7">
        <w:rPr>
          <w:sz w:val="24"/>
        </w:rPr>
        <w:t xml:space="preserve">sumber daya manusia merupakan elemen utama organisasi dibandingkan dengan elemen lain seperti modal, teknologi, dan uang sebab manusia itu sendiri yang mengendalikan yang lain. Organisasi yang efektif harus mampu untuk menemukan, mendayagunakan, mempertahankan, dan mengembangkan manusia untuk mencapai hasil yang dicita-citakan </w:t>
      </w:r>
      <w:r w:rsidR="00692DA7">
        <w:fldChar w:fldCharType="begin" w:fldLock="1"/>
      </w:r>
      <w:r w:rsidR="00692DA7"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rsidR="00692DA7">
        <w:fldChar w:fldCharType="separate"/>
      </w:r>
      <w:r w:rsidR="001B5159" w:rsidRPr="00692DA7">
        <w:rPr>
          <w:sz w:val="24"/>
        </w:rPr>
        <w:t>(Marwansyah,2012:3)</w:t>
      </w:r>
      <w:r w:rsidR="00692DA7">
        <w:fldChar w:fldCharType="end"/>
      </w:r>
      <w:r w:rsidRPr="00692DA7">
        <w:rPr>
          <w:sz w:val="24"/>
        </w:rPr>
        <w:t xml:space="preserve">. </w:t>
      </w:r>
    </w:p>
    <w:p w:rsidR="00104B9E" w:rsidRPr="00692DA7" w:rsidRDefault="00B728C5" w:rsidP="00702B88">
      <w:pPr>
        <w:pStyle w:val="Title"/>
        <w:ind w:right="0" w:firstLine="720"/>
        <w:jc w:val="both"/>
        <w:rPr>
          <w:bCs/>
          <w:sz w:val="24"/>
          <w:lang w:val="id-ID" w:bidi="th-TH"/>
        </w:rPr>
      </w:pPr>
      <w:proofErr w:type="gramStart"/>
      <w:r w:rsidRPr="00692DA7">
        <w:rPr>
          <w:sz w:val="24"/>
        </w:rPr>
        <w:t>Dapat disimpulkan bahwa tercapainya tujuan perusahaan sangat ditentukan oleh usaha manusianya, baik dalam kegiatan perencanaan, pengorganisasian, pengarahaan, pengkoordinasian dan pengendalian.</w:t>
      </w:r>
      <w:proofErr w:type="gramEnd"/>
      <w:r w:rsidRPr="00692DA7">
        <w:rPr>
          <w:sz w:val="24"/>
        </w:rPr>
        <w:t xml:space="preserve"> </w:t>
      </w:r>
      <w:proofErr w:type="gramStart"/>
      <w:r w:rsidRPr="00692DA7">
        <w:rPr>
          <w:sz w:val="24"/>
        </w:rPr>
        <w:t>Sumber daya manusia di perusahaan berperan sebagai penentu keberhasilan perusahaan untuk mencapai hasil yang dicitacitakan.</w:t>
      </w:r>
      <w:proofErr w:type="gramEnd"/>
      <w:r w:rsidRPr="00692DA7">
        <w:rPr>
          <w:sz w:val="24"/>
        </w:rPr>
        <w:t xml:space="preserve"> Salah satu </w:t>
      </w:r>
      <w:proofErr w:type="gramStart"/>
      <w:r w:rsidRPr="00692DA7">
        <w:rPr>
          <w:sz w:val="24"/>
        </w:rPr>
        <w:t>cara</w:t>
      </w:r>
      <w:proofErr w:type="gramEnd"/>
      <w:r w:rsidRPr="00692DA7">
        <w:rPr>
          <w:sz w:val="24"/>
        </w:rPr>
        <w:t xml:space="preserve"> untuk mengembangkan kinerja yang dimiliki oleh karyawan di perusahaan adalah diadakannya suatu program pelatihan dimana program yang diterapkan tersebut dibuat sesuai kebutuhan dari perusahaan. Pelatihan adalah proses pembelajaran keterampilan dasar yang dibutuhkan oleh karyawan baru untuk melaksanakan pekerjaan </w:t>
      </w:r>
      <w:r w:rsidR="001B5159">
        <w:fldChar w:fldCharType="begin" w:fldLock="1"/>
      </w:r>
      <w:r w:rsidR="001B5159"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rsidR="001B5159">
        <w:fldChar w:fldCharType="separate"/>
      </w:r>
      <w:r w:rsidR="001B5159">
        <w:rPr>
          <w:sz w:val="24"/>
        </w:rPr>
        <w:t>(Dessler 2010:280</w:t>
      </w:r>
      <w:r w:rsidR="001B5159" w:rsidRPr="00692DA7">
        <w:rPr>
          <w:sz w:val="24"/>
        </w:rPr>
        <w:t>)</w:t>
      </w:r>
      <w:r w:rsidR="001B5159">
        <w:fldChar w:fldCharType="end"/>
      </w:r>
      <w:r w:rsidRPr="00692DA7">
        <w:rPr>
          <w:sz w:val="24"/>
        </w:rPr>
        <w:t xml:space="preserve">. Sedangkan menurut </w:t>
      </w:r>
      <w:r w:rsidR="001B5159">
        <w:fldChar w:fldCharType="begin" w:fldLock="1"/>
      </w:r>
      <w:r w:rsidR="001B5159"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rsidR="001B5159">
        <w:fldChar w:fldCharType="separate"/>
      </w:r>
      <w:r w:rsidR="001B5159" w:rsidRPr="001B5159">
        <w:rPr>
          <w:sz w:val="24"/>
        </w:rPr>
        <w:t xml:space="preserve"> </w:t>
      </w:r>
      <w:r w:rsidR="001B5159">
        <w:rPr>
          <w:sz w:val="24"/>
        </w:rPr>
        <w:t>Fajar (2013:100</w:t>
      </w:r>
      <w:r w:rsidR="001B5159" w:rsidRPr="00692DA7">
        <w:rPr>
          <w:sz w:val="24"/>
        </w:rPr>
        <w:t>)</w:t>
      </w:r>
      <w:r w:rsidR="001B5159">
        <w:fldChar w:fldCharType="end"/>
      </w:r>
      <w:r w:rsidRPr="00692DA7">
        <w:rPr>
          <w:sz w:val="24"/>
        </w:rPr>
        <w:t xml:space="preserve">, pelatihan adalah proses pembelajaran yang ditujukan kepada karyawan agar pelaksanaan pekerjaan memuaskan. </w:t>
      </w:r>
      <w:r w:rsidR="001B5159">
        <w:fldChar w:fldCharType="begin" w:fldLock="1"/>
      </w:r>
      <w:r w:rsidR="001B5159"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rsidR="001B5159">
        <w:fldChar w:fldCharType="separate"/>
      </w:r>
      <w:r w:rsidR="001B5159" w:rsidRPr="001B5159">
        <w:rPr>
          <w:sz w:val="24"/>
        </w:rPr>
        <w:t xml:space="preserve"> </w:t>
      </w:r>
      <w:r w:rsidR="001B5159" w:rsidRPr="00692DA7">
        <w:rPr>
          <w:bCs/>
          <w:iCs/>
          <w:sz w:val="24"/>
          <w:lang w:val="id-ID"/>
        </w:rPr>
        <w:t>Achmad (20</w:t>
      </w:r>
      <w:r w:rsidR="001B5159" w:rsidRPr="00692DA7">
        <w:rPr>
          <w:bCs/>
          <w:iCs/>
          <w:sz w:val="24"/>
        </w:rPr>
        <w:t>10</w:t>
      </w:r>
      <w:r w:rsidR="001B5159" w:rsidRPr="00692DA7">
        <w:rPr>
          <w:bCs/>
          <w:iCs/>
          <w:sz w:val="24"/>
          <w:lang w:val="id-ID"/>
        </w:rPr>
        <w:t xml:space="preserve">:163) </w:t>
      </w:r>
      <w:r w:rsidR="001B5159">
        <w:fldChar w:fldCharType="end"/>
      </w:r>
      <w:r w:rsidR="00523B56" w:rsidRPr="00692DA7">
        <w:rPr>
          <w:bCs/>
          <w:iCs/>
          <w:sz w:val="24"/>
        </w:rPr>
        <w:t xml:space="preserve">Pelatihan didefinisikan sebagai usaha untuk meningkatkan atau memperbaiki kinerja </w:t>
      </w:r>
      <w:r w:rsidR="00523B56" w:rsidRPr="00692DA7">
        <w:rPr>
          <w:bCs/>
          <w:iCs/>
          <w:sz w:val="24"/>
          <w:lang w:val="id-ID"/>
        </w:rPr>
        <w:t>karyawan</w:t>
      </w:r>
      <w:r w:rsidR="00523B56" w:rsidRPr="00692DA7">
        <w:rPr>
          <w:bCs/>
          <w:iCs/>
          <w:sz w:val="24"/>
        </w:rPr>
        <w:t xml:space="preserve"> dalam pekerjaannya sekarang dan dalam pekerjaan lain yang terkait dengan yang sekarang dijabatnya, baik secara individu maupun sebagai bagian dari team kerja</w:t>
      </w:r>
      <w:r w:rsidR="00523B56" w:rsidRPr="00692DA7">
        <w:rPr>
          <w:bCs/>
          <w:sz w:val="24"/>
          <w:lang w:bidi="th-TH"/>
        </w:rPr>
        <w:t>.</w:t>
      </w:r>
    </w:p>
    <w:p w:rsidR="00702B88" w:rsidRPr="00692DA7" w:rsidRDefault="001B5159" w:rsidP="00702B88">
      <w:pPr>
        <w:pStyle w:val="Title"/>
        <w:ind w:right="0" w:firstLine="720"/>
        <w:jc w:val="both"/>
        <w:rPr>
          <w:b/>
          <w:bCs/>
          <w:sz w:val="24"/>
          <w:lang w:val="id-ID" w:bidi="th-TH"/>
        </w:rPr>
      </w:pPr>
      <w:r>
        <w:fldChar w:fldCharType="begin" w:fldLock="1"/>
      </w:r>
      <w:r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fldChar w:fldCharType="separate"/>
      </w:r>
      <w:r w:rsidRPr="001B5159">
        <w:rPr>
          <w:sz w:val="24"/>
        </w:rPr>
        <w:t xml:space="preserve"> </w:t>
      </w:r>
      <w:r w:rsidRPr="00692DA7">
        <w:rPr>
          <w:sz w:val="24"/>
          <w:lang w:val="id-ID"/>
        </w:rPr>
        <w:t>Bernardin (2010:146)</w:t>
      </w:r>
      <w:r>
        <w:fldChar w:fldCharType="end"/>
      </w:r>
      <w:r w:rsidR="00523B56" w:rsidRPr="00692DA7">
        <w:rPr>
          <w:sz w:val="24"/>
          <w:lang w:val="id-ID"/>
        </w:rPr>
        <w:t xml:space="preserve"> menyatak</w:t>
      </w:r>
      <w:r w:rsidR="00702B88" w:rsidRPr="00692DA7">
        <w:rPr>
          <w:sz w:val="24"/>
          <w:lang w:val="id-ID"/>
        </w:rPr>
        <w:t>a</w:t>
      </w:r>
      <w:r w:rsidR="00523B56" w:rsidRPr="00692DA7">
        <w:rPr>
          <w:sz w:val="24"/>
          <w:lang w:val="id-ID"/>
        </w:rPr>
        <w:t xml:space="preserve">n bahwa pelatihan adalah segala usaha untuk meningkatkan kinerja karyawan pada jabatan yang dipegangnya atau sesuatu yang berhubungan dengan itu. </w:t>
      </w:r>
      <w:r>
        <w:fldChar w:fldCharType="begin" w:fldLock="1"/>
      </w:r>
      <w:r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fldChar w:fldCharType="separate"/>
      </w:r>
      <w:r w:rsidRPr="001B5159">
        <w:rPr>
          <w:sz w:val="24"/>
        </w:rPr>
        <w:t xml:space="preserve"> </w:t>
      </w:r>
      <w:r w:rsidRPr="00692DA7">
        <w:rPr>
          <w:sz w:val="24"/>
          <w:lang w:val="id-ID"/>
        </w:rPr>
        <w:t xml:space="preserve">Neo (2011:251) </w:t>
      </w:r>
      <w:r>
        <w:fldChar w:fldCharType="end"/>
      </w:r>
      <w:r w:rsidR="00523B56" w:rsidRPr="00692DA7">
        <w:rPr>
          <w:sz w:val="24"/>
          <w:lang w:val="id-ID"/>
        </w:rPr>
        <w:t xml:space="preserve"> menyebutkan bahwa pelatihan adalah usaha terencana untuk memfasilitasi karyawan dalam pembelajaran pengetahuan, keahlian dan perilaku yang berhubungan dengan pekerjaan.</w:t>
      </w:r>
      <w:r w:rsidR="00702B88" w:rsidRPr="00692DA7">
        <w:rPr>
          <w:sz w:val="24"/>
        </w:rPr>
        <w:t xml:space="preserve"> Menurut </w:t>
      </w:r>
      <w:r>
        <w:fldChar w:fldCharType="begin" w:fldLock="1"/>
      </w:r>
      <w:r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fldChar w:fldCharType="separate"/>
      </w:r>
      <w:r w:rsidRPr="001B5159">
        <w:rPr>
          <w:sz w:val="24"/>
        </w:rPr>
        <w:t xml:space="preserve"> </w:t>
      </w:r>
      <w:r w:rsidRPr="00692DA7">
        <w:rPr>
          <w:sz w:val="24"/>
        </w:rPr>
        <w:t>Hariandja (2002:169)</w:t>
      </w:r>
      <w:r>
        <w:fldChar w:fldCharType="end"/>
      </w:r>
      <w:r w:rsidR="00702B88" w:rsidRPr="00692DA7">
        <w:rPr>
          <w:sz w:val="24"/>
        </w:rPr>
        <w:t xml:space="preserve">, Alasan diterapkannya pelatihan bagi karyawan adalah pegawai yang baru direkrut sering kali belum memahami secara benar bagaimana melakukan pekerjaan, perubahan-perubahan dalam lingkungan kerja dan tenaga kerja, meningkatkan daya saing perusahaan dan memperbaiki produktifitas karyawan, karyawan menyesuaikan dengan peraturan-peraturan yang ada. </w:t>
      </w:r>
      <w:r>
        <w:fldChar w:fldCharType="begin" w:fldLock="1"/>
      </w:r>
      <w:r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fldChar w:fldCharType="separate"/>
      </w:r>
      <w:r w:rsidRPr="001B5159">
        <w:rPr>
          <w:sz w:val="24"/>
        </w:rPr>
        <w:t xml:space="preserve"> </w:t>
      </w:r>
      <w:proofErr w:type="gramStart"/>
      <w:r w:rsidRPr="00692DA7">
        <w:rPr>
          <w:sz w:val="24"/>
        </w:rPr>
        <w:t>Sinambela (2011:136)</w:t>
      </w:r>
      <w:r>
        <w:fldChar w:fldCharType="end"/>
      </w:r>
      <w:r w:rsidR="00702B88" w:rsidRPr="00692DA7">
        <w:rPr>
          <w:sz w:val="24"/>
        </w:rPr>
        <w:t>, mengemukakan bahwa kinerja pegawai didefinisikan kemampuan pegawai dalam melakukan sesuatu keahlian tertentu.</w:t>
      </w:r>
      <w:proofErr w:type="gramEnd"/>
      <w:r w:rsidR="00702B88" w:rsidRPr="00692DA7">
        <w:rPr>
          <w:sz w:val="24"/>
        </w:rPr>
        <w:t xml:space="preserve"> Kinerja pegawai sangatlah perlu, sebab dengan kinerja ini </w:t>
      </w:r>
      <w:proofErr w:type="gramStart"/>
      <w:r w:rsidR="00702B88" w:rsidRPr="00692DA7">
        <w:rPr>
          <w:sz w:val="24"/>
        </w:rPr>
        <w:t>akan</w:t>
      </w:r>
      <w:proofErr w:type="gramEnd"/>
      <w:r w:rsidR="00702B88" w:rsidRPr="00692DA7">
        <w:rPr>
          <w:sz w:val="24"/>
        </w:rPr>
        <w:t xml:space="preserve"> diketahui seberapa jauh kemampuan pegawai dalam melaksanakan tugas yang dibebankan kepadanya, sehingga diperlukan penentuan kriteria yang jelas dan tertukur serta ditetapkan secara bersama – sama yang dijadikan sebagai acuan. </w:t>
      </w:r>
    </w:p>
    <w:p w:rsidR="00104B9E" w:rsidRPr="00692DA7" w:rsidRDefault="001B5159" w:rsidP="00B728C5">
      <w:pPr>
        <w:ind w:right="95" w:firstLine="720"/>
        <w:contextualSpacing/>
        <w:rPr>
          <w:rStyle w:val="fullpost"/>
          <w:lang w:val="id-ID"/>
        </w:rPr>
      </w:pPr>
      <w:r>
        <w:fldChar w:fldCharType="begin" w:fldLock="1"/>
      </w:r>
      <w:r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fldChar w:fldCharType="separate"/>
      </w:r>
      <w:r w:rsidRPr="001B5159">
        <w:t xml:space="preserve"> </w:t>
      </w:r>
      <w:r w:rsidRPr="00692DA7">
        <w:rPr>
          <w:rStyle w:val="fullpost"/>
        </w:rPr>
        <w:t>Hakim (2006:83)</w:t>
      </w:r>
      <w:r>
        <w:fldChar w:fldCharType="end"/>
      </w:r>
      <w:r w:rsidR="00104B9E" w:rsidRPr="00692DA7">
        <w:rPr>
          <w:rStyle w:val="fullpost"/>
        </w:rPr>
        <w:t xml:space="preserve"> </w:t>
      </w:r>
      <w:r w:rsidR="00104B9E" w:rsidRPr="00692DA7">
        <w:rPr>
          <w:rStyle w:val="fullpost"/>
          <w:bCs/>
        </w:rPr>
        <w:t>kinerja</w:t>
      </w:r>
      <w:r w:rsidR="00104B9E" w:rsidRPr="00692DA7">
        <w:rPr>
          <w:rStyle w:val="fullpost"/>
        </w:rPr>
        <w:t xml:space="preserve"> sebagai hasil kerja yang dicapai oleh individu yang disesuaikan dengan peran atau tugas individu.</w:t>
      </w:r>
      <w:r>
        <w:fldChar w:fldCharType="begin" w:fldLock="1"/>
      </w:r>
      <w:r w:rsidRPr="00CE0D87">
        <w:rPr>
          <w:lang w:val="id-ID"/>
        </w:rPr>
        <w:instrText>ADDIN CSL_CITATION { "citationItems" : [ { "id" : "ITEM-1", "itemData" : { "author" : [ { "dropping-particle" : "", "family" : "Basrowi", "given" : "", "non-dropping-particle" : "", "parse-names" : false, "suffix" : "" }, { "dropping-particle" : "", "family" : "Suwandi", "given" : "", "non-dropping-particle" : "", "parse-names" : false, "suffix" : "" } ], "id" : "ITEM-1", "issued" : { "date-parts" : [ [ "2010" ] ] }, "publisher" : "Rineka Cipta", "publisher-place" : "Jakarta", "title" : "Memahami Penelitian Kualitatif", "type" : "book" }, "uris" : [ "http://www.mendeley.com/documents/?uuid=f7d3ce30-99d7-4fc9-a30d-fafab64edeb7" ] } ], "mendeley" : { "formattedCitation" : "(Basrowi &amp; Suwandi, 2010)", "plainTextFormattedCitation" : "(Basrowi &amp; Suwandi, 2010)", "previouslyFormattedCitation" : "(Basrowi &amp; Suwandi, 2010)" }, "properties" : {  }, "schema" : "https://github.com/citation-style-language/schema/raw/master/csl-citation.json" }</w:instrText>
      </w:r>
      <w:r>
        <w:fldChar w:fldCharType="separate"/>
      </w:r>
      <w:r w:rsidRPr="001B5159">
        <w:t xml:space="preserve"> </w:t>
      </w:r>
      <w:proofErr w:type="gramStart"/>
      <w:r w:rsidRPr="00692DA7">
        <w:t>Bernardin dan Russel</w:t>
      </w:r>
      <w:r w:rsidRPr="00692DA7">
        <w:rPr>
          <w:rStyle w:val="fullpost"/>
          <w:b/>
          <w:bCs/>
        </w:rPr>
        <w:t xml:space="preserve"> </w:t>
      </w:r>
      <w:r w:rsidRPr="00692DA7">
        <w:rPr>
          <w:rStyle w:val="fullpost"/>
          <w:bCs/>
        </w:rPr>
        <w:t>(2010:144)</w:t>
      </w:r>
      <w:r>
        <w:fldChar w:fldCharType="end"/>
      </w:r>
      <w:r w:rsidR="00104B9E" w:rsidRPr="00692DA7">
        <w:rPr>
          <w:rStyle w:val="fullpost"/>
          <w:b/>
          <w:bCs/>
        </w:rPr>
        <w:t xml:space="preserve"> </w:t>
      </w:r>
      <w:r w:rsidR="00104B9E" w:rsidRPr="00692DA7">
        <w:rPr>
          <w:rStyle w:val="fullpost"/>
          <w:bCs/>
        </w:rPr>
        <w:t>kinerja</w:t>
      </w:r>
      <w:r w:rsidR="00104B9E" w:rsidRPr="00692DA7">
        <w:rPr>
          <w:rStyle w:val="fullpost"/>
        </w:rPr>
        <w:t xml:space="preserve"> merupakan catatan outcome yang dihasilkan dari fungsi </w:t>
      </w:r>
      <w:r w:rsidR="00104B9E" w:rsidRPr="00692DA7">
        <w:rPr>
          <w:rStyle w:val="fullpost"/>
          <w:lang w:val="id-ID"/>
        </w:rPr>
        <w:t>karyawan</w:t>
      </w:r>
      <w:r w:rsidR="00104B9E" w:rsidRPr="00692DA7">
        <w:rPr>
          <w:rStyle w:val="fullpost"/>
        </w:rPr>
        <w:t xml:space="preserve"> tertentu atau kegiatan yang dilakukan selama periode waktu tertentu.</w:t>
      </w:r>
      <w:proofErr w:type="gramEnd"/>
    </w:p>
    <w:p w:rsidR="00731ABC" w:rsidRPr="00692DA7" w:rsidRDefault="00104B9E" w:rsidP="00B728C5">
      <w:pPr>
        <w:ind w:right="95" w:firstLine="720"/>
        <w:contextualSpacing/>
        <w:rPr>
          <w:bCs/>
          <w:lang w:val="id-ID"/>
        </w:rPr>
      </w:pPr>
      <w:r w:rsidRPr="00692DA7">
        <w:rPr>
          <w:rStyle w:val="fullpost"/>
          <w:bCs/>
          <w:lang w:val="id-ID"/>
        </w:rPr>
        <w:t>Kinerja</w:t>
      </w:r>
      <w:r w:rsidRPr="00692DA7">
        <w:rPr>
          <w:rStyle w:val="fullpost"/>
          <w:lang w:val="id-ID"/>
        </w:rPr>
        <w:t xml:space="preserve"> atau prestasi kerja seorang karyawan pada dasarnya adalah hasil kerja seorang karyawan selama periode tertentu. misalnya standar, target atau sasaran dan kinerja yang telah ditentukan terlebih dahulu dan telah disepakati bersama.</w:t>
      </w:r>
      <w:r w:rsidR="00BC54EB" w:rsidRPr="00692DA7">
        <w:rPr>
          <w:rStyle w:val="fullpost"/>
          <w:lang w:val="id-ID"/>
        </w:rPr>
        <w:t xml:space="preserve"> </w:t>
      </w:r>
      <w:r w:rsidR="00BC54EB" w:rsidRPr="00692DA7">
        <w:rPr>
          <w:bCs/>
          <w:lang w:val="id-ID"/>
        </w:rPr>
        <w:t>Faktor-faktor  yang mempengaruh</w:t>
      </w:r>
      <w:r w:rsidR="001B5159">
        <w:rPr>
          <w:bCs/>
          <w:lang w:val="id-ID"/>
        </w:rPr>
        <w:t>i kinerja karyawan. Diantaranya</w:t>
      </w:r>
      <w:r w:rsidR="00BC54EB" w:rsidRPr="00692DA7">
        <w:rPr>
          <w:bCs/>
          <w:lang w:val="id-ID"/>
        </w:rPr>
        <w:t xml:space="preserve">: disiplin kerja, kepuasan kerja dan motivasi karyawan. Faktor-faktor tersebut </w:t>
      </w:r>
      <w:r w:rsidR="00BC54EB" w:rsidRPr="00692DA7">
        <w:rPr>
          <w:bCs/>
          <w:lang w:val="id-ID"/>
        </w:rPr>
        <w:lastRenderedPageBreak/>
        <w:t xml:space="preserve">hendaknya perlu diperhatikan oleh pimpinan sehingga kinerja karyawan dapat optimal. </w:t>
      </w:r>
    </w:p>
    <w:p w:rsidR="00BC54EB" w:rsidRPr="00692DA7" w:rsidRDefault="00BC54EB" w:rsidP="00B728C5">
      <w:pPr>
        <w:ind w:right="95" w:firstLine="720"/>
        <w:contextualSpacing/>
        <w:rPr>
          <w:lang w:val="id-ID"/>
        </w:rPr>
      </w:pPr>
      <w:r w:rsidRPr="00692DA7">
        <w:rPr>
          <w:lang w:val="id-ID"/>
        </w:rPr>
        <w:t>Indikator Yang Mempengaruhi Kinerja Karyawan</w:t>
      </w:r>
      <w:r w:rsidR="00731ABC" w:rsidRPr="00692DA7">
        <w:rPr>
          <w:lang w:val="id-ID"/>
        </w:rPr>
        <w:t xml:space="preserve">, diantaranya Kuantitas,Kuantitas kerja adalah seberapa lama seorang karyawan bekerja dalam satu harinya. </w:t>
      </w:r>
      <w:proofErr w:type="gramStart"/>
      <w:r w:rsidR="00731ABC" w:rsidRPr="00692DA7">
        <w:t xml:space="preserve">Kuantitas kerja ini dapat dilihat dari kecepatan kerja setiap </w:t>
      </w:r>
      <w:r w:rsidR="00731ABC" w:rsidRPr="00692DA7">
        <w:rPr>
          <w:lang w:val="id-ID"/>
        </w:rPr>
        <w:t>karyawan</w:t>
      </w:r>
      <w:r w:rsidR="00731ABC" w:rsidRPr="00692DA7">
        <w:t xml:space="preserve"> itu masing-masing.</w:t>
      </w:r>
      <w:proofErr w:type="gramEnd"/>
      <w:r w:rsidR="00731ABC" w:rsidRPr="00692DA7">
        <w:t xml:space="preserve"> </w:t>
      </w:r>
      <w:proofErr w:type="gramStart"/>
      <w:r w:rsidR="00731ABC" w:rsidRPr="00692DA7">
        <w:t>Yang kedua Keandalan, Keandalan kerja adalah seberapa jauh karyawan mampu melakukan pekerjaannya dengan akurat atau tidak ada kesalahan.</w:t>
      </w:r>
      <w:proofErr w:type="gramEnd"/>
      <w:r w:rsidR="00731ABC" w:rsidRPr="00692DA7">
        <w:t xml:space="preserve"> Yang ketiga Sikap, Sikap kerja adalah kemampuan individu untuk dapat melaksanakan pekerjaan yang sedang dilakukannya</w:t>
      </w:r>
    </w:p>
    <w:p w:rsidR="00731ABC" w:rsidRPr="00692DA7" w:rsidRDefault="00702B88" w:rsidP="00B728C5">
      <w:pPr>
        <w:contextualSpacing/>
        <w:rPr>
          <w:rStyle w:val="fullpost"/>
          <w:lang w:val="id-ID"/>
        </w:rPr>
      </w:pPr>
      <w:r w:rsidRPr="00692DA7">
        <w:rPr>
          <w:rStyle w:val="fullpost"/>
          <w:lang w:val="id-ID"/>
        </w:rPr>
        <w:t>Kerangka Pemikiran</w:t>
      </w:r>
      <w:r w:rsidR="00692DA7">
        <w:rPr>
          <w:rStyle w:val="fullpost"/>
          <w:lang w:val="id-ID"/>
        </w:rPr>
        <w:t>.</w:t>
      </w:r>
    </w:p>
    <w:p w:rsidR="00731ABC" w:rsidRPr="00692DA7" w:rsidRDefault="00692DA7" w:rsidP="00B728C5">
      <w:pPr>
        <w:tabs>
          <w:tab w:val="left" w:pos="360"/>
        </w:tabs>
        <w:ind w:left="360" w:right="-1"/>
        <w:jc w:val="center"/>
        <w:rPr>
          <w:b/>
        </w:rPr>
      </w:pPr>
      <w:r>
        <w:rPr>
          <w:b/>
        </w:rPr>
        <w:t xml:space="preserve">Gambar </w:t>
      </w:r>
      <w:r w:rsidR="00731ABC" w:rsidRPr="00692DA7">
        <w:rPr>
          <w:b/>
        </w:rPr>
        <w:t>1</w:t>
      </w:r>
    </w:p>
    <w:p w:rsidR="00731ABC" w:rsidRPr="00692DA7" w:rsidRDefault="00731ABC" w:rsidP="00B728C5">
      <w:pPr>
        <w:tabs>
          <w:tab w:val="left" w:pos="360"/>
        </w:tabs>
        <w:ind w:left="360" w:right="-1"/>
        <w:jc w:val="center"/>
        <w:rPr>
          <w:b/>
        </w:rPr>
      </w:pPr>
      <w:r w:rsidRPr="00692DA7">
        <w:rPr>
          <w:b/>
        </w:rPr>
        <w:t>Kerangka Pemikiran</w:t>
      </w:r>
    </w:p>
    <w:p w:rsidR="00731ABC" w:rsidRPr="00692DA7" w:rsidRDefault="001B5159" w:rsidP="00B728C5">
      <w:pPr>
        <w:pStyle w:val="ListParagraph"/>
        <w:tabs>
          <w:tab w:val="left" w:pos="360"/>
        </w:tabs>
        <w:spacing w:before="0" w:beforeAutospacing="0" w:after="0" w:afterAutospacing="0"/>
        <w:ind w:right="-1"/>
        <w:rPr>
          <w:rFonts w:ascii="Times New Roman" w:hAnsi="Times New Roman"/>
          <w:sz w:val="24"/>
          <w:szCs w:val="24"/>
        </w:rPr>
      </w:pPr>
      <w:r w:rsidRPr="00692DA7">
        <w:rPr>
          <w:rFonts w:ascii="Times New Roman" w:hAnsi="Times New Roman"/>
          <w:noProof/>
          <w:sz w:val="24"/>
          <w:szCs w:val="24"/>
          <w:lang w:val="id-ID" w:eastAsia="id-ID"/>
        </w:rPr>
        <w:pict>
          <v:rect id="_x0000_s1026" style="position:absolute;left:0;text-align:left;margin-left:1.1pt;margin-top:6.9pt;width:182.25pt;height:157.45pt;z-index:251660288">
            <v:textbox style="mso-next-textbox:#_x0000_s1026">
              <w:txbxContent>
                <w:p w:rsidR="00731ABC" w:rsidRPr="00FD422F" w:rsidRDefault="00731ABC" w:rsidP="00731ABC">
                  <w:pPr>
                    <w:jc w:val="center"/>
                    <w:rPr>
                      <w:b/>
                    </w:rPr>
                  </w:pPr>
                  <w:r>
                    <w:rPr>
                      <w:b/>
                    </w:rPr>
                    <w:t>Pelatihan</w:t>
                  </w:r>
                  <w:r w:rsidRPr="00FD422F">
                    <w:rPr>
                      <w:b/>
                    </w:rPr>
                    <w:t xml:space="preserve"> (X)</w:t>
                  </w:r>
                </w:p>
                <w:p w:rsidR="00731ABC" w:rsidRDefault="00731ABC" w:rsidP="00731ABC">
                  <w:pPr>
                    <w:pStyle w:val="Style3"/>
                    <w:widowControl/>
                    <w:numPr>
                      <w:ilvl w:val="0"/>
                      <w:numId w:val="4"/>
                    </w:numPr>
                    <w:tabs>
                      <w:tab w:val="left" w:pos="1134"/>
                    </w:tabs>
                    <w:spacing w:line="276" w:lineRule="auto"/>
                    <w:ind w:left="360"/>
                    <w:jc w:val="both"/>
                    <w:rPr>
                      <w:rFonts w:ascii="Times New Roman" w:hAnsi="Times New Roman"/>
                      <w:bCs/>
                    </w:rPr>
                  </w:pPr>
                  <w:r>
                    <w:rPr>
                      <w:rFonts w:ascii="Times New Roman" w:hAnsi="Times New Roman"/>
                      <w:bCs/>
                    </w:rPr>
                    <w:t>Materi yang dibutuhkan</w:t>
                  </w:r>
                </w:p>
                <w:p w:rsidR="00731ABC" w:rsidRDefault="00731ABC" w:rsidP="00731ABC">
                  <w:pPr>
                    <w:pStyle w:val="Style3"/>
                    <w:widowControl/>
                    <w:numPr>
                      <w:ilvl w:val="0"/>
                      <w:numId w:val="4"/>
                    </w:numPr>
                    <w:tabs>
                      <w:tab w:val="left" w:pos="1134"/>
                    </w:tabs>
                    <w:spacing w:line="276" w:lineRule="auto"/>
                    <w:ind w:left="360"/>
                    <w:jc w:val="both"/>
                    <w:rPr>
                      <w:rFonts w:ascii="Times New Roman" w:hAnsi="Times New Roman"/>
                      <w:bCs/>
                    </w:rPr>
                  </w:pPr>
                  <w:r>
                    <w:rPr>
                      <w:rFonts w:ascii="Times New Roman" w:hAnsi="Times New Roman"/>
                      <w:bCs/>
                    </w:rPr>
                    <w:t>Metode yang digunakan</w:t>
                  </w:r>
                </w:p>
                <w:p w:rsidR="00731ABC" w:rsidRDefault="00731ABC" w:rsidP="00731ABC">
                  <w:pPr>
                    <w:pStyle w:val="Style3"/>
                    <w:widowControl/>
                    <w:numPr>
                      <w:ilvl w:val="0"/>
                      <w:numId w:val="4"/>
                    </w:numPr>
                    <w:tabs>
                      <w:tab w:val="left" w:pos="1134"/>
                    </w:tabs>
                    <w:spacing w:line="276" w:lineRule="auto"/>
                    <w:ind w:left="360"/>
                    <w:jc w:val="both"/>
                    <w:rPr>
                      <w:rFonts w:ascii="Times New Roman" w:hAnsi="Times New Roman"/>
                      <w:bCs/>
                    </w:rPr>
                  </w:pPr>
                  <w:r>
                    <w:rPr>
                      <w:rFonts w:ascii="Times New Roman" w:hAnsi="Times New Roman"/>
                      <w:bCs/>
                    </w:rPr>
                    <w:t>Kemampuan Instruksi Pelatihan</w:t>
                  </w:r>
                </w:p>
                <w:p w:rsidR="00731ABC" w:rsidRDefault="00731ABC" w:rsidP="00731ABC">
                  <w:pPr>
                    <w:pStyle w:val="Style3"/>
                    <w:widowControl/>
                    <w:numPr>
                      <w:ilvl w:val="0"/>
                      <w:numId w:val="4"/>
                    </w:numPr>
                    <w:tabs>
                      <w:tab w:val="left" w:pos="1134"/>
                    </w:tabs>
                    <w:spacing w:line="276" w:lineRule="auto"/>
                    <w:ind w:left="360"/>
                    <w:jc w:val="both"/>
                    <w:rPr>
                      <w:rFonts w:ascii="Times New Roman" w:hAnsi="Times New Roman"/>
                      <w:bCs/>
                    </w:rPr>
                  </w:pPr>
                  <w:r>
                    <w:rPr>
                      <w:rFonts w:ascii="Times New Roman" w:hAnsi="Times New Roman"/>
                      <w:bCs/>
                    </w:rPr>
                    <w:t>Sarana atau prinsip-prinsip pembelajaran</w:t>
                  </w:r>
                </w:p>
                <w:p w:rsidR="00731ABC" w:rsidRDefault="00731ABC" w:rsidP="00731ABC">
                  <w:pPr>
                    <w:pStyle w:val="Style3"/>
                    <w:widowControl/>
                    <w:numPr>
                      <w:ilvl w:val="0"/>
                      <w:numId w:val="4"/>
                    </w:numPr>
                    <w:tabs>
                      <w:tab w:val="left" w:pos="1134"/>
                    </w:tabs>
                    <w:spacing w:line="276" w:lineRule="auto"/>
                    <w:ind w:left="360"/>
                    <w:jc w:val="both"/>
                    <w:rPr>
                      <w:rFonts w:ascii="Times New Roman" w:hAnsi="Times New Roman"/>
                      <w:bCs/>
                    </w:rPr>
                  </w:pPr>
                  <w:r>
                    <w:rPr>
                      <w:rFonts w:ascii="Times New Roman" w:hAnsi="Times New Roman"/>
                      <w:bCs/>
                    </w:rPr>
                    <w:t>Peserta pelatihan</w:t>
                  </w:r>
                </w:p>
                <w:p w:rsidR="00731ABC" w:rsidRDefault="00731ABC" w:rsidP="00731ABC">
                  <w:pPr>
                    <w:pStyle w:val="Style3"/>
                    <w:widowControl/>
                    <w:numPr>
                      <w:ilvl w:val="0"/>
                      <w:numId w:val="4"/>
                    </w:numPr>
                    <w:tabs>
                      <w:tab w:val="left" w:pos="1134"/>
                    </w:tabs>
                    <w:spacing w:line="360" w:lineRule="auto"/>
                    <w:ind w:left="360"/>
                    <w:jc w:val="both"/>
                    <w:rPr>
                      <w:rFonts w:ascii="Times New Roman" w:hAnsi="Times New Roman"/>
                      <w:bCs/>
                    </w:rPr>
                  </w:pPr>
                  <w:r>
                    <w:rPr>
                      <w:rFonts w:ascii="Times New Roman" w:hAnsi="Times New Roman"/>
                      <w:bCs/>
                    </w:rPr>
                    <w:t>Evaluasi pelatihan</w:t>
                  </w:r>
                </w:p>
                <w:p w:rsidR="00731ABC" w:rsidRPr="00CE37E9" w:rsidRDefault="00731ABC" w:rsidP="00731ABC">
                  <w:pPr>
                    <w:pStyle w:val="Style3"/>
                    <w:widowControl/>
                    <w:spacing w:line="276" w:lineRule="auto"/>
                    <w:rPr>
                      <w:rStyle w:val="FontStyle12"/>
                      <w:rFonts w:ascii="Times New Roman" w:hAnsi="Times New Roman"/>
                      <w:b w:val="0"/>
                    </w:rPr>
                  </w:pPr>
                </w:p>
              </w:txbxContent>
            </v:textbox>
          </v:rect>
        </w:pict>
      </w:r>
      <w:r w:rsidR="00D75787" w:rsidRPr="00692DA7">
        <w:rPr>
          <w:rFonts w:ascii="Times New Roman" w:hAnsi="Times New Roman"/>
          <w:noProof/>
          <w:sz w:val="24"/>
          <w:szCs w:val="24"/>
          <w:lang w:val="id-ID" w:eastAsia="id-ID"/>
        </w:rPr>
        <w:pict>
          <v:rect id="_x0000_s1027" style="position:absolute;left:0;text-align:left;margin-left:209.75pt;margin-top:5.95pt;width:151.55pt;height:89.1pt;z-index:251661312">
            <v:textbox style="mso-next-textbox:#_x0000_s1027">
              <w:txbxContent>
                <w:p w:rsidR="00731ABC" w:rsidRPr="00D87395" w:rsidRDefault="00731ABC" w:rsidP="00731ABC">
                  <w:pPr>
                    <w:spacing w:line="276" w:lineRule="auto"/>
                    <w:jc w:val="center"/>
                    <w:rPr>
                      <w:b/>
                    </w:rPr>
                  </w:pPr>
                  <w:r>
                    <w:rPr>
                      <w:b/>
                    </w:rPr>
                    <w:t>Kinerja</w:t>
                  </w:r>
                  <w:r w:rsidRPr="00D87395">
                    <w:rPr>
                      <w:b/>
                    </w:rPr>
                    <w:t xml:space="preserve"> (Y)</w:t>
                  </w:r>
                </w:p>
                <w:p w:rsidR="00731ABC" w:rsidRDefault="00731ABC" w:rsidP="00731ABC">
                  <w:pPr>
                    <w:pStyle w:val="ListParagraph"/>
                    <w:numPr>
                      <w:ilvl w:val="0"/>
                      <w:numId w:val="5"/>
                    </w:numPr>
                    <w:tabs>
                      <w:tab w:val="left" w:pos="1701"/>
                    </w:tabs>
                    <w:spacing w:before="0" w:beforeAutospacing="0" w:after="0" w:afterAutospacing="0" w:line="276" w:lineRule="auto"/>
                    <w:ind w:left="360"/>
                    <w:rPr>
                      <w:rFonts w:ascii="Times New Roman" w:hAnsi="Times New Roman"/>
                      <w:bCs/>
                      <w:sz w:val="24"/>
                      <w:szCs w:val="24"/>
                    </w:rPr>
                  </w:pPr>
                  <w:r>
                    <w:rPr>
                      <w:rFonts w:ascii="Times New Roman" w:hAnsi="Times New Roman"/>
                      <w:bCs/>
                      <w:sz w:val="24"/>
                      <w:szCs w:val="24"/>
                    </w:rPr>
                    <w:t>Kualitas</w:t>
                  </w:r>
                </w:p>
                <w:p w:rsidR="00731ABC" w:rsidRDefault="00731ABC" w:rsidP="00731ABC">
                  <w:pPr>
                    <w:pStyle w:val="ListParagraph"/>
                    <w:numPr>
                      <w:ilvl w:val="0"/>
                      <w:numId w:val="5"/>
                    </w:numPr>
                    <w:tabs>
                      <w:tab w:val="left" w:pos="1701"/>
                    </w:tabs>
                    <w:spacing w:before="0" w:beforeAutospacing="0" w:after="0" w:afterAutospacing="0" w:line="276" w:lineRule="auto"/>
                    <w:ind w:left="360"/>
                    <w:rPr>
                      <w:rFonts w:ascii="Times New Roman" w:hAnsi="Times New Roman"/>
                      <w:bCs/>
                      <w:sz w:val="24"/>
                      <w:szCs w:val="24"/>
                    </w:rPr>
                  </w:pPr>
                  <w:r>
                    <w:rPr>
                      <w:rFonts w:ascii="Times New Roman" w:hAnsi="Times New Roman"/>
                      <w:bCs/>
                      <w:sz w:val="24"/>
                      <w:szCs w:val="24"/>
                    </w:rPr>
                    <w:t>Kuantitas</w:t>
                  </w:r>
                </w:p>
                <w:p w:rsidR="00731ABC" w:rsidRDefault="00731ABC" w:rsidP="00731ABC">
                  <w:pPr>
                    <w:pStyle w:val="ListParagraph"/>
                    <w:numPr>
                      <w:ilvl w:val="0"/>
                      <w:numId w:val="5"/>
                    </w:numPr>
                    <w:tabs>
                      <w:tab w:val="left" w:pos="1701"/>
                    </w:tabs>
                    <w:spacing w:before="0" w:beforeAutospacing="0" w:after="0" w:afterAutospacing="0" w:line="276" w:lineRule="auto"/>
                    <w:ind w:left="360"/>
                    <w:rPr>
                      <w:rFonts w:ascii="Times New Roman" w:hAnsi="Times New Roman"/>
                      <w:bCs/>
                      <w:sz w:val="24"/>
                      <w:szCs w:val="24"/>
                    </w:rPr>
                  </w:pPr>
                  <w:r>
                    <w:rPr>
                      <w:rFonts w:ascii="Times New Roman" w:hAnsi="Times New Roman"/>
                      <w:bCs/>
                      <w:sz w:val="24"/>
                      <w:szCs w:val="24"/>
                    </w:rPr>
                    <w:t>Keandalan</w:t>
                  </w:r>
                </w:p>
                <w:p w:rsidR="00731ABC" w:rsidRDefault="00731ABC" w:rsidP="00731ABC">
                  <w:pPr>
                    <w:pStyle w:val="ListParagraph"/>
                    <w:numPr>
                      <w:ilvl w:val="0"/>
                      <w:numId w:val="5"/>
                    </w:numPr>
                    <w:tabs>
                      <w:tab w:val="left" w:pos="1701"/>
                    </w:tabs>
                    <w:spacing w:before="0" w:beforeAutospacing="0" w:after="0" w:afterAutospacing="0" w:line="276" w:lineRule="auto"/>
                    <w:ind w:left="360"/>
                    <w:rPr>
                      <w:rFonts w:ascii="Times New Roman" w:hAnsi="Times New Roman"/>
                      <w:bCs/>
                      <w:sz w:val="24"/>
                      <w:szCs w:val="24"/>
                    </w:rPr>
                  </w:pPr>
                  <w:r>
                    <w:rPr>
                      <w:rFonts w:ascii="Times New Roman" w:hAnsi="Times New Roman"/>
                      <w:bCs/>
                      <w:sz w:val="24"/>
                      <w:szCs w:val="24"/>
                    </w:rPr>
                    <w:t>Sikap</w:t>
                  </w:r>
                </w:p>
                <w:p w:rsidR="00731ABC" w:rsidRPr="00D87395" w:rsidRDefault="00731ABC" w:rsidP="00731ABC">
                  <w:pPr>
                    <w:pStyle w:val="ListParagraph"/>
                    <w:widowControl w:val="0"/>
                    <w:tabs>
                      <w:tab w:val="left" w:pos="1134"/>
                    </w:tabs>
                    <w:autoSpaceDE w:val="0"/>
                    <w:autoSpaceDN w:val="0"/>
                    <w:spacing w:before="0" w:beforeAutospacing="0" w:after="0" w:afterAutospacing="0" w:line="276" w:lineRule="auto"/>
                    <w:ind w:left="421"/>
                    <w:jc w:val="left"/>
                    <w:rPr>
                      <w:rFonts w:ascii="Times New Roman"/>
                      <w:b/>
                      <w:sz w:val="24"/>
                      <w:szCs w:val="24"/>
                    </w:rPr>
                  </w:pPr>
                </w:p>
                <w:p w:rsidR="00731ABC" w:rsidRPr="00D87395" w:rsidRDefault="00731ABC" w:rsidP="00731ABC">
                  <w:pPr>
                    <w:spacing w:line="276" w:lineRule="auto"/>
                    <w:rPr>
                      <w:b/>
                    </w:rPr>
                  </w:pPr>
                </w:p>
              </w:txbxContent>
            </v:textbox>
          </v:rect>
        </w:pict>
      </w:r>
    </w:p>
    <w:p w:rsidR="00731ABC" w:rsidRPr="00692DA7" w:rsidRDefault="00D75787" w:rsidP="00B728C5">
      <w:pPr>
        <w:pStyle w:val="ListParagraph"/>
        <w:tabs>
          <w:tab w:val="left" w:pos="360"/>
        </w:tabs>
        <w:spacing w:before="0" w:beforeAutospacing="0" w:after="0" w:afterAutospacing="0"/>
        <w:ind w:right="-1"/>
        <w:rPr>
          <w:rFonts w:ascii="Times New Roman" w:hAnsi="Times New Roman"/>
          <w:b/>
          <w:sz w:val="24"/>
          <w:szCs w:val="24"/>
        </w:rPr>
      </w:pPr>
      <w:r w:rsidRPr="00692DA7">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83.35pt;margin-top:29.75pt;width:26.4pt;height:.05pt;z-index:251662336" o:connectortype="straight">
            <v:stroke startarrow="block" endarrow="block"/>
          </v:shape>
        </w:pict>
      </w:r>
    </w:p>
    <w:p w:rsidR="00731ABC" w:rsidRPr="00692DA7" w:rsidRDefault="00731ABC" w:rsidP="00B728C5">
      <w:pPr>
        <w:tabs>
          <w:tab w:val="left" w:pos="360"/>
        </w:tabs>
        <w:ind w:left="360" w:right="-1"/>
        <w:rPr>
          <w:b/>
        </w:rPr>
      </w:pPr>
    </w:p>
    <w:p w:rsidR="00731ABC" w:rsidRPr="00692DA7" w:rsidRDefault="00731ABC" w:rsidP="00B728C5">
      <w:pPr>
        <w:tabs>
          <w:tab w:val="left" w:pos="360"/>
        </w:tabs>
        <w:ind w:left="360" w:right="-1"/>
        <w:rPr>
          <w:b/>
        </w:rPr>
      </w:pPr>
    </w:p>
    <w:p w:rsidR="00731ABC" w:rsidRPr="00692DA7" w:rsidRDefault="00731ABC" w:rsidP="00B728C5">
      <w:pPr>
        <w:tabs>
          <w:tab w:val="left" w:pos="360"/>
        </w:tabs>
        <w:ind w:left="360" w:right="-1"/>
        <w:rPr>
          <w:b/>
        </w:rPr>
      </w:pPr>
    </w:p>
    <w:p w:rsidR="00731ABC" w:rsidRPr="00692DA7" w:rsidRDefault="00731ABC" w:rsidP="00B728C5">
      <w:pPr>
        <w:pStyle w:val="ListParagraph"/>
        <w:tabs>
          <w:tab w:val="left" w:pos="360"/>
        </w:tabs>
        <w:spacing w:before="0" w:beforeAutospacing="0" w:after="0" w:afterAutospacing="0"/>
        <w:ind w:right="-1"/>
        <w:rPr>
          <w:rFonts w:ascii="Times New Roman" w:hAnsi="Times New Roman"/>
          <w:b/>
          <w:sz w:val="24"/>
          <w:szCs w:val="24"/>
        </w:rPr>
      </w:pPr>
    </w:p>
    <w:p w:rsidR="00731ABC" w:rsidRPr="00692DA7" w:rsidRDefault="00731ABC" w:rsidP="00B728C5">
      <w:pPr>
        <w:contextualSpacing/>
        <w:rPr>
          <w:rStyle w:val="fullpost"/>
          <w:lang w:val="id-ID"/>
        </w:rPr>
      </w:pPr>
    </w:p>
    <w:p w:rsidR="00702B88" w:rsidRPr="00692DA7" w:rsidRDefault="00702B88" w:rsidP="00B728C5">
      <w:pPr>
        <w:contextualSpacing/>
        <w:rPr>
          <w:rStyle w:val="fullpost"/>
          <w:lang w:val="id-ID"/>
        </w:rPr>
      </w:pPr>
    </w:p>
    <w:p w:rsidR="00702B88" w:rsidRPr="00692DA7" w:rsidRDefault="00702B88" w:rsidP="00B728C5">
      <w:pPr>
        <w:contextualSpacing/>
        <w:rPr>
          <w:rStyle w:val="fullpost"/>
          <w:lang w:val="id-ID"/>
        </w:rPr>
      </w:pPr>
    </w:p>
    <w:p w:rsidR="00702B88" w:rsidRPr="00692DA7" w:rsidRDefault="00702B88" w:rsidP="00B728C5">
      <w:pPr>
        <w:contextualSpacing/>
        <w:rPr>
          <w:rStyle w:val="fullpost"/>
          <w:lang w:val="id-ID"/>
        </w:rPr>
      </w:pPr>
    </w:p>
    <w:p w:rsidR="00702B88" w:rsidRPr="00692DA7" w:rsidRDefault="00702B88" w:rsidP="00B728C5">
      <w:pPr>
        <w:contextualSpacing/>
        <w:rPr>
          <w:rStyle w:val="fullpost"/>
          <w:lang w:val="id-ID"/>
        </w:rPr>
      </w:pPr>
    </w:p>
    <w:p w:rsidR="00702B88" w:rsidRPr="00692DA7" w:rsidRDefault="00702B88" w:rsidP="00B728C5">
      <w:pPr>
        <w:contextualSpacing/>
        <w:rPr>
          <w:rStyle w:val="fullpost"/>
          <w:lang w:val="id-ID"/>
        </w:rPr>
      </w:pPr>
    </w:p>
    <w:p w:rsidR="00542492" w:rsidRPr="00692DA7" w:rsidRDefault="00542492" w:rsidP="00B728C5">
      <w:pPr>
        <w:contextualSpacing/>
        <w:rPr>
          <w:rStyle w:val="fullpost"/>
          <w:lang w:val="id-ID"/>
        </w:rPr>
      </w:pPr>
      <w:r w:rsidRPr="00692DA7">
        <w:rPr>
          <w:rStyle w:val="fullpost"/>
          <w:lang w:val="id-ID"/>
        </w:rPr>
        <w:t>Hipotesis :</w:t>
      </w:r>
    </w:p>
    <w:p w:rsidR="00542492" w:rsidRPr="00692DA7" w:rsidRDefault="00542492" w:rsidP="00B728C5">
      <w:pPr>
        <w:pStyle w:val="ListParagraph"/>
        <w:numPr>
          <w:ilvl w:val="0"/>
          <w:numId w:val="7"/>
        </w:numPr>
        <w:spacing w:before="0" w:beforeAutospacing="0" w:after="0" w:afterAutospacing="0"/>
        <w:rPr>
          <w:rFonts w:ascii="Times New Roman" w:hAnsi="Times New Roman"/>
          <w:sz w:val="24"/>
          <w:szCs w:val="24"/>
        </w:rPr>
      </w:pPr>
      <w:r w:rsidRPr="00692DA7">
        <w:rPr>
          <w:rFonts w:ascii="Times New Roman" w:hAnsi="Times New Roman"/>
          <w:bCs/>
          <w:iCs/>
          <w:sz w:val="24"/>
          <w:szCs w:val="24"/>
        </w:rPr>
        <w:t>Diduga terdapat hubungan pelatihan terhadap kinerja</w:t>
      </w:r>
      <w:r w:rsidRPr="00692DA7">
        <w:rPr>
          <w:rFonts w:ascii="Times New Roman" w:hAnsi="Times New Roman"/>
          <w:bCs/>
          <w:iCs/>
          <w:sz w:val="24"/>
          <w:szCs w:val="24"/>
          <w:lang w:val="id-ID"/>
        </w:rPr>
        <w:t xml:space="preserve"> karyawan</w:t>
      </w:r>
      <w:r w:rsidRPr="00692DA7">
        <w:rPr>
          <w:rFonts w:ascii="Times New Roman" w:hAnsi="Times New Roman"/>
          <w:bCs/>
          <w:iCs/>
          <w:sz w:val="24"/>
          <w:szCs w:val="24"/>
        </w:rPr>
        <w:t xml:space="preserve"> </w:t>
      </w:r>
      <w:r w:rsidRPr="00692DA7">
        <w:rPr>
          <w:rFonts w:ascii="Times New Roman" w:hAnsi="Times New Roman"/>
          <w:bCs/>
          <w:iCs/>
          <w:sz w:val="24"/>
          <w:szCs w:val="24"/>
          <w:lang w:val="id-ID"/>
        </w:rPr>
        <w:t xml:space="preserve">pada </w:t>
      </w:r>
      <w:r w:rsidRPr="00692DA7">
        <w:rPr>
          <w:rFonts w:ascii="Times New Roman" w:hAnsi="Times New Roman"/>
          <w:sz w:val="24"/>
          <w:szCs w:val="24"/>
        </w:rPr>
        <w:t>PT. Bank Perkreditan Rakyat (BPR) Solok Sakato</w:t>
      </w:r>
    </w:p>
    <w:p w:rsidR="00542492" w:rsidRPr="00692DA7" w:rsidRDefault="00542492" w:rsidP="00B728C5">
      <w:pPr>
        <w:pStyle w:val="ListParagraph"/>
        <w:numPr>
          <w:ilvl w:val="0"/>
          <w:numId w:val="7"/>
        </w:numPr>
        <w:spacing w:before="0" w:beforeAutospacing="0" w:after="0" w:afterAutospacing="0"/>
        <w:rPr>
          <w:rFonts w:ascii="Times New Roman" w:hAnsi="Times New Roman"/>
          <w:sz w:val="24"/>
          <w:szCs w:val="24"/>
        </w:rPr>
      </w:pPr>
      <w:r w:rsidRPr="00692DA7">
        <w:rPr>
          <w:rFonts w:ascii="Times New Roman" w:hAnsi="Times New Roman"/>
          <w:bCs/>
          <w:iCs/>
          <w:sz w:val="24"/>
          <w:szCs w:val="24"/>
        </w:rPr>
        <w:t>Diduga terdapat pengaruh pelatihan terhadap kinerja</w:t>
      </w:r>
      <w:r w:rsidRPr="00692DA7">
        <w:rPr>
          <w:rFonts w:ascii="Times New Roman" w:hAnsi="Times New Roman"/>
          <w:bCs/>
          <w:iCs/>
          <w:sz w:val="24"/>
          <w:szCs w:val="24"/>
          <w:lang w:val="id-ID"/>
        </w:rPr>
        <w:t xml:space="preserve"> karyawan</w:t>
      </w:r>
      <w:r w:rsidRPr="00692DA7">
        <w:rPr>
          <w:rFonts w:ascii="Times New Roman" w:hAnsi="Times New Roman"/>
          <w:bCs/>
          <w:iCs/>
          <w:sz w:val="24"/>
          <w:szCs w:val="24"/>
        </w:rPr>
        <w:t xml:space="preserve"> </w:t>
      </w:r>
      <w:r w:rsidRPr="00692DA7">
        <w:rPr>
          <w:rFonts w:ascii="Times New Roman" w:hAnsi="Times New Roman"/>
          <w:bCs/>
          <w:iCs/>
          <w:sz w:val="24"/>
          <w:szCs w:val="24"/>
          <w:lang w:val="id-ID"/>
        </w:rPr>
        <w:t xml:space="preserve">pada </w:t>
      </w:r>
      <w:r w:rsidRPr="00692DA7">
        <w:rPr>
          <w:rFonts w:ascii="Times New Roman" w:hAnsi="Times New Roman"/>
          <w:sz w:val="24"/>
          <w:szCs w:val="24"/>
        </w:rPr>
        <w:t>PT. Bank Perkreditan Rakyat (BPR) Solok Sakato</w:t>
      </w:r>
    </w:p>
    <w:p w:rsidR="00523B56" w:rsidRPr="00692DA7" w:rsidRDefault="00523B56" w:rsidP="00B728C5">
      <w:pPr>
        <w:pStyle w:val="Title"/>
        <w:ind w:right="0"/>
        <w:jc w:val="both"/>
        <w:rPr>
          <w:b/>
          <w:color w:val="FF0000"/>
          <w:sz w:val="24"/>
          <w:szCs w:val="30"/>
          <w:lang w:val="id-ID" w:bidi="th-TH"/>
        </w:rPr>
      </w:pPr>
    </w:p>
    <w:p w:rsidR="00523B56" w:rsidRPr="00692DA7" w:rsidRDefault="00542492" w:rsidP="00B728C5">
      <w:pPr>
        <w:pStyle w:val="Title"/>
        <w:ind w:right="0"/>
        <w:jc w:val="both"/>
        <w:rPr>
          <w:b/>
          <w:sz w:val="24"/>
          <w:szCs w:val="30"/>
          <w:lang w:val="id-ID" w:bidi="th-TH"/>
        </w:rPr>
      </w:pPr>
      <w:r w:rsidRPr="00692DA7">
        <w:rPr>
          <w:b/>
          <w:sz w:val="24"/>
          <w:szCs w:val="30"/>
          <w:lang w:val="id-ID" w:bidi="th-TH"/>
        </w:rPr>
        <w:t>METODOLOGI PENELITIAN</w:t>
      </w:r>
    </w:p>
    <w:p w:rsidR="00542492" w:rsidRPr="00692DA7" w:rsidRDefault="00542492" w:rsidP="00B728C5">
      <w:pPr>
        <w:widowControl w:val="0"/>
        <w:autoSpaceDE w:val="0"/>
        <w:autoSpaceDN w:val="0"/>
        <w:adjustRightInd w:val="0"/>
        <w:jc w:val="left"/>
        <w:rPr>
          <w:b/>
        </w:rPr>
      </w:pPr>
      <w:r w:rsidRPr="00692DA7">
        <w:rPr>
          <w:b/>
        </w:rPr>
        <w:t xml:space="preserve">Jenis Penelitian </w:t>
      </w:r>
    </w:p>
    <w:p w:rsidR="00542492" w:rsidRPr="00692DA7" w:rsidRDefault="00542492" w:rsidP="00B728C5">
      <w:pPr>
        <w:pStyle w:val="Title"/>
        <w:ind w:right="0" w:firstLine="720"/>
        <w:jc w:val="both"/>
        <w:rPr>
          <w:bCs/>
          <w:sz w:val="24"/>
          <w:szCs w:val="30"/>
          <w:lang w:bidi="th-TH"/>
        </w:rPr>
      </w:pPr>
      <w:proofErr w:type="gramStart"/>
      <w:r w:rsidRPr="00692DA7">
        <w:rPr>
          <w:sz w:val="24"/>
        </w:rPr>
        <w:t>Penelitian ini adalah penelitian lapangan (</w:t>
      </w:r>
      <w:r w:rsidRPr="00692DA7">
        <w:rPr>
          <w:i/>
          <w:sz w:val="24"/>
        </w:rPr>
        <w:t>field research</w:t>
      </w:r>
      <w:r w:rsidRPr="00692DA7">
        <w:rPr>
          <w:sz w:val="24"/>
        </w:rPr>
        <w:t>), dengan pendekatan kuantitatif deskriptif.</w:t>
      </w:r>
      <w:proofErr w:type="gramEnd"/>
      <w:r w:rsidRPr="00692DA7">
        <w:rPr>
          <w:sz w:val="24"/>
        </w:rPr>
        <w:t xml:space="preserve"> </w:t>
      </w:r>
      <w:proofErr w:type="gramStart"/>
      <w:r w:rsidRPr="00692DA7">
        <w:rPr>
          <w:sz w:val="24"/>
        </w:rPr>
        <w:t>yang</w:t>
      </w:r>
      <w:proofErr w:type="gramEnd"/>
      <w:r w:rsidRPr="00692DA7">
        <w:rPr>
          <w:sz w:val="24"/>
        </w:rPr>
        <w:t xml:space="preserve"> bersifat deskriptif yaitu untuk mengetahui </w:t>
      </w:r>
      <w:r w:rsidRPr="00692DA7">
        <w:rPr>
          <w:bCs/>
          <w:iCs/>
          <w:sz w:val="24"/>
        </w:rPr>
        <w:t xml:space="preserve">Pengaruh Pelatihan Terhadap Kinerja Karyawan pada </w:t>
      </w:r>
      <w:r w:rsidRPr="00692DA7">
        <w:rPr>
          <w:sz w:val="24"/>
        </w:rPr>
        <w:t>PT. Bank Perkreditan Rakyat (BPR) Solok Sakato</w:t>
      </w:r>
      <w:r w:rsidRPr="00692DA7">
        <w:rPr>
          <w:b/>
          <w:sz w:val="24"/>
        </w:rPr>
        <w:t xml:space="preserve">. </w:t>
      </w:r>
      <w:proofErr w:type="gramStart"/>
      <w:r w:rsidRPr="00692DA7">
        <w:rPr>
          <w:sz w:val="24"/>
        </w:rPr>
        <w:t>Hasil dari penelitian kualitatif adalah deskripsi serta analisis tentang kegiatan, dan juga peristiwa-peristiwa penting.</w:t>
      </w:r>
      <w:proofErr w:type="gramEnd"/>
      <w:r w:rsidRPr="00692DA7">
        <w:rPr>
          <w:sz w:val="24"/>
        </w:rPr>
        <w:t xml:space="preserve"> Masukan yang sangat penting untuk menyempurnakan praktik adalah beberapa studi kasus yang dilakukan secara terpisah pada kurun waktu yang berbeda terhadap fokus masalah, kegiatan dan program yang </w:t>
      </w:r>
      <w:proofErr w:type="gramStart"/>
      <w:r w:rsidRPr="00692DA7">
        <w:rPr>
          <w:sz w:val="24"/>
        </w:rPr>
        <w:t>sama</w:t>
      </w:r>
      <w:proofErr w:type="gramEnd"/>
      <w:r w:rsidRPr="00692DA7">
        <w:rPr>
          <w:sz w:val="24"/>
        </w:rPr>
        <w:t xml:space="preserve">. </w:t>
      </w:r>
      <w:proofErr w:type="gramStart"/>
      <w:r w:rsidRPr="00692DA7">
        <w:rPr>
          <w:sz w:val="24"/>
        </w:rPr>
        <w:t>penelitian</w:t>
      </w:r>
      <w:proofErr w:type="gramEnd"/>
      <w:r w:rsidRPr="00692DA7">
        <w:rPr>
          <w:sz w:val="24"/>
        </w:rPr>
        <w:t xml:space="preserve"> kualitatif bersifat mendalam dan juga rinci.</w:t>
      </w:r>
    </w:p>
    <w:p w:rsidR="00D939E0" w:rsidRPr="00692DA7" w:rsidRDefault="00D939E0" w:rsidP="00B728C5">
      <w:pPr>
        <w:tabs>
          <w:tab w:val="left" w:pos="3675"/>
        </w:tabs>
        <w:contextualSpacing/>
        <w:rPr>
          <w:b/>
          <w:lang w:val="sv-SE"/>
        </w:rPr>
      </w:pPr>
      <w:r w:rsidRPr="00692DA7">
        <w:rPr>
          <w:b/>
        </w:rPr>
        <w:t>Instrumen Penelitian</w:t>
      </w:r>
    </w:p>
    <w:p w:rsidR="00D939E0" w:rsidRPr="00692DA7" w:rsidRDefault="00D939E0" w:rsidP="00B728C5">
      <w:pPr>
        <w:pStyle w:val="BodyText2"/>
        <w:tabs>
          <w:tab w:val="left" w:pos="1080"/>
        </w:tabs>
        <w:spacing w:after="0" w:line="240" w:lineRule="auto"/>
        <w:jc w:val="both"/>
        <w:rPr>
          <w:rFonts w:ascii="Times New Roman" w:hAnsi="Times New Roman" w:cs="Times New Roman"/>
          <w:sz w:val="24"/>
          <w:szCs w:val="24"/>
        </w:rPr>
      </w:pPr>
      <w:r w:rsidRPr="00692DA7">
        <w:rPr>
          <w:rFonts w:ascii="Times New Roman" w:hAnsi="Times New Roman" w:cs="Times New Roman"/>
          <w:sz w:val="24"/>
          <w:szCs w:val="24"/>
          <w:lang w:val="id-ID"/>
        </w:rPr>
        <w:tab/>
        <w:t xml:space="preserve">Instrumen untuk mengukur </w:t>
      </w:r>
      <w:r w:rsidRPr="00692DA7">
        <w:rPr>
          <w:rFonts w:ascii="Times New Roman" w:hAnsi="Times New Roman" w:cs="Times New Roman"/>
          <w:sz w:val="24"/>
          <w:szCs w:val="24"/>
        </w:rPr>
        <w:t>kedua</w:t>
      </w:r>
      <w:r w:rsidRPr="00692DA7">
        <w:rPr>
          <w:rFonts w:ascii="Times New Roman" w:hAnsi="Times New Roman" w:cs="Times New Roman"/>
          <w:sz w:val="24"/>
          <w:szCs w:val="24"/>
          <w:lang w:val="id-ID"/>
        </w:rPr>
        <w:t xml:space="preserve"> variabel penelitian ini adalah angket</w:t>
      </w:r>
      <w:r w:rsidRPr="00692DA7">
        <w:rPr>
          <w:rFonts w:ascii="Times New Roman" w:hAnsi="Times New Roman" w:cs="Times New Roman"/>
          <w:sz w:val="24"/>
          <w:szCs w:val="24"/>
        </w:rPr>
        <w:t xml:space="preserve"> dengan menggunakan</w:t>
      </w:r>
      <w:r w:rsidRPr="00692DA7">
        <w:rPr>
          <w:rFonts w:ascii="Times New Roman" w:hAnsi="Times New Roman" w:cs="Times New Roman"/>
          <w:sz w:val="24"/>
          <w:szCs w:val="24"/>
          <w:lang w:val="id-ID"/>
        </w:rPr>
        <w:t xml:space="preserve"> </w:t>
      </w:r>
      <w:r w:rsidRPr="00692DA7">
        <w:rPr>
          <w:rFonts w:ascii="Times New Roman" w:hAnsi="Times New Roman" w:cs="Times New Roman"/>
          <w:sz w:val="24"/>
          <w:szCs w:val="24"/>
        </w:rPr>
        <w:t>S</w:t>
      </w:r>
      <w:r w:rsidRPr="00692DA7">
        <w:rPr>
          <w:rFonts w:ascii="Times New Roman" w:hAnsi="Times New Roman" w:cs="Times New Roman"/>
          <w:sz w:val="24"/>
          <w:szCs w:val="24"/>
          <w:lang w:val="id-ID"/>
        </w:rPr>
        <w:t xml:space="preserve">kala </w:t>
      </w:r>
      <w:r w:rsidRPr="00692DA7">
        <w:rPr>
          <w:rFonts w:ascii="Times New Roman" w:hAnsi="Times New Roman" w:cs="Times New Roman"/>
          <w:sz w:val="24"/>
          <w:szCs w:val="24"/>
        </w:rPr>
        <w:t>L</w:t>
      </w:r>
      <w:r w:rsidRPr="00692DA7">
        <w:rPr>
          <w:rFonts w:ascii="Times New Roman" w:hAnsi="Times New Roman" w:cs="Times New Roman"/>
          <w:sz w:val="24"/>
          <w:szCs w:val="24"/>
          <w:lang w:val="id-ID"/>
        </w:rPr>
        <w:t xml:space="preserve">ikert dengan lima alternatif jawaban yaitu : </w:t>
      </w:r>
      <w:r w:rsidRPr="00692DA7">
        <w:rPr>
          <w:rFonts w:ascii="Times New Roman" w:hAnsi="Times New Roman" w:cs="Times New Roman"/>
          <w:sz w:val="24"/>
          <w:szCs w:val="24"/>
          <w:lang w:val="es-ES"/>
        </w:rPr>
        <w:t>Sangat Setuju (SS), Setuju (S), Netral (N), Tidak Setuju (ST) dan Sangat Tidak Setuju (STS)</w:t>
      </w:r>
      <w:r w:rsidRPr="00692DA7">
        <w:rPr>
          <w:rFonts w:ascii="Times New Roman" w:hAnsi="Times New Roman" w:cs="Times New Roman"/>
          <w:sz w:val="24"/>
          <w:szCs w:val="24"/>
          <w:lang w:val="id-ID"/>
        </w:rPr>
        <w:t xml:space="preserve">. Penyusunan instrumen pada masing masing variabel dilakukan dengan langkah-langkah sebagai berikut : 1) pembuatan kisi-kisi instrumen berdasarkan indikator variabel 2) menyusun butir-butir pernyataan yang sesuai dengan </w:t>
      </w:r>
      <w:r w:rsidRPr="00692DA7">
        <w:rPr>
          <w:rFonts w:ascii="Times New Roman" w:hAnsi="Times New Roman" w:cs="Times New Roman"/>
          <w:sz w:val="24"/>
          <w:szCs w:val="24"/>
          <w:lang w:val="id-ID"/>
        </w:rPr>
        <w:lastRenderedPageBreak/>
        <w:t>indikator-indikator variabel, 3) melakukan analisis rasional untuk melihat kesesuaian dengan indikator serta ketepatan menyusun angket dari segi bahasa dan aspek yang diukur, dan 4) melakukan penguji-cobaan intrumen untuk mengetahui validitas dan reliabilitas instrumen.</w:t>
      </w:r>
    </w:p>
    <w:p w:rsidR="00D939E0" w:rsidRPr="00692DA7" w:rsidRDefault="00D939E0" w:rsidP="00B728C5">
      <w:pPr>
        <w:ind w:right="-1"/>
        <w:contextualSpacing/>
        <w:jc w:val="left"/>
        <w:rPr>
          <w:b/>
          <w:bCs/>
        </w:rPr>
      </w:pPr>
      <w:r w:rsidRPr="00692DA7">
        <w:rPr>
          <w:b/>
          <w:bCs/>
        </w:rPr>
        <w:t>Analisis Instrument Penelitian</w:t>
      </w:r>
    </w:p>
    <w:p w:rsidR="00D939E0" w:rsidRPr="00692DA7" w:rsidRDefault="00D939E0" w:rsidP="00B728C5">
      <w:pPr>
        <w:pStyle w:val="NoSpacing"/>
        <w:numPr>
          <w:ilvl w:val="0"/>
          <w:numId w:val="10"/>
        </w:numPr>
        <w:tabs>
          <w:tab w:val="left" w:pos="284"/>
        </w:tabs>
        <w:ind w:left="1145" w:right="0" w:hanging="425"/>
        <w:rPr>
          <w:rFonts w:ascii="Times New Roman" w:hAnsi="Times New Roman" w:cs="Times New Roman"/>
          <w:sz w:val="24"/>
          <w:szCs w:val="24"/>
        </w:rPr>
      </w:pPr>
      <w:r w:rsidRPr="00692DA7">
        <w:rPr>
          <w:rFonts w:ascii="Times New Roman" w:hAnsi="Times New Roman" w:cs="Times New Roman"/>
          <w:b/>
          <w:sz w:val="24"/>
          <w:szCs w:val="24"/>
        </w:rPr>
        <w:t>Uji Validitas</w:t>
      </w:r>
    </w:p>
    <w:p w:rsidR="00D939E0" w:rsidRPr="00692DA7" w:rsidRDefault="00D939E0" w:rsidP="00B728C5">
      <w:pPr>
        <w:pStyle w:val="NoSpacing"/>
        <w:tabs>
          <w:tab w:val="left" w:pos="284"/>
        </w:tabs>
        <w:ind w:left="1145" w:firstLine="709"/>
        <w:rPr>
          <w:rFonts w:ascii="Times New Roman" w:hAnsi="Times New Roman" w:cs="Times New Roman"/>
          <w:sz w:val="24"/>
          <w:szCs w:val="24"/>
        </w:rPr>
      </w:pPr>
      <w:proofErr w:type="gramStart"/>
      <w:r w:rsidRPr="00692DA7">
        <w:rPr>
          <w:rFonts w:ascii="Times New Roman" w:hAnsi="Times New Roman" w:cs="Times New Roman"/>
          <w:sz w:val="24"/>
          <w:szCs w:val="24"/>
        </w:rPr>
        <w:t xml:space="preserve">Validitas berasal dari kata </w:t>
      </w:r>
      <w:r w:rsidRPr="00692DA7">
        <w:rPr>
          <w:rFonts w:ascii="Times New Roman" w:hAnsi="Times New Roman" w:cs="Times New Roman"/>
          <w:i/>
          <w:sz w:val="24"/>
          <w:szCs w:val="24"/>
        </w:rPr>
        <w:t xml:space="preserve">validity </w:t>
      </w:r>
      <w:r w:rsidRPr="00692DA7">
        <w:rPr>
          <w:rFonts w:ascii="Times New Roman" w:hAnsi="Times New Roman" w:cs="Times New Roman"/>
          <w:sz w:val="24"/>
          <w:szCs w:val="24"/>
        </w:rPr>
        <w:t>yang mempunyai arti sejauh mana ketepatan dan kecermatan suatu alat ukur dalam melakukan fungsi alat ukurannya atau memberikan hasil ukur yang sesuai dengan maksud yang dilakukan pengukuran tersebut.</w:t>
      </w:r>
      <w:proofErr w:type="gramEnd"/>
      <w:r w:rsidRPr="00692DA7">
        <w:rPr>
          <w:rFonts w:ascii="Times New Roman" w:hAnsi="Times New Roman" w:cs="Times New Roman"/>
          <w:sz w:val="24"/>
          <w:szCs w:val="24"/>
        </w:rPr>
        <w:t xml:space="preserve"> Pengujian validitas terhadap kuesioner yang digunakan dalam penelitian ini menggunakan rumus statistic (Arikunto, </w:t>
      </w:r>
      <w:proofErr w:type="gramStart"/>
      <w:r w:rsidRPr="00692DA7">
        <w:rPr>
          <w:rFonts w:ascii="Times New Roman" w:hAnsi="Times New Roman" w:cs="Times New Roman"/>
          <w:sz w:val="24"/>
          <w:szCs w:val="24"/>
        </w:rPr>
        <w:t>2002 :</w:t>
      </w:r>
      <w:proofErr w:type="gramEnd"/>
      <w:r w:rsidRPr="00692DA7">
        <w:rPr>
          <w:rFonts w:ascii="Times New Roman" w:hAnsi="Times New Roman" w:cs="Times New Roman"/>
          <w:sz w:val="24"/>
          <w:szCs w:val="24"/>
        </w:rPr>
        <w:t xml:space="preserve"> 146) sebagai berikut :</w:t>
      </w:r>
    </w:p>
    <w:p w:rsidR="00D939E0" w:rsidRPr="00692DA7" w:rsidRDefault="00D939E0" w:rsidP="00B728C5">
      <w:pPr>
        <w:pStyle w:val="NoSpacing"/>
        <w:tabs>
          <w:tab w:val="left" w:pos="284"/>
        </w:tabs>
        <w:ind w:left="436"/>
        <w:rPr>
          <w:rFonts w:ascii="Times New Roman" w:hAnsi="Times New Roman" w:cs="Times New Roman"/>
          <w:sz w:val="16"/>
          <w:szCs w:val="16"/>
        </w:rPr>
      </w:pPr>
      <w:r w:rsidRPr="00692DA7">
        <w:rPr>
          <w:rFonts w:ascii="Times New Roman" w:hAnsi="Times New Roman" w:cs="Times New Roman"/>
          <w:sz w:val="24"/>
          <w:szCs w:val="24"/>
        </w:rPr>
        <w:t xml:space="preserve"> </w:t>
      </w:r>
      <w:r w:rsidRPr="00692DA7">
        <w:rPr>
          <w:rFonts w:ascii="Times New Roman" w:hAnsi="Times New Roman" w:cs="Times New Roman"/>
          <w:sz w:val="24"/>
          <w:szCs w:val="24"/>
        </w:rPr>
        <w:tab/>
      </w:r>
      <w:r w:rsidRPr="00692DA7">
        <w:rPr>
          <w:rFonts w:ascii="Times New Roman" w:hAnsi="Times New Roman" w:cs="Times New Roman"/>
          <w:sz w:val="24"/>
          <w:szCs w:val="24"/>
        </w:rPr>
        <w:tab/>
      </w:r>
      <w:r w:rsidRPr="00692DA7">
        <w:rPr>
          <w:rFonts w:ascii="Times New Roman" w:hAnsi="Times New Roman" w:cs="Times New Roman"/>
          <w:sz w:val="24"/>
          <w:szCs w:val="24"/>
        </w:rPr>
        <w:tab/>
      </w:r>
      <w:r w:rsidRPr="00692DA7">
        <w:rPr>
          <w:rFonts w:ascii="Times New Roman" w:hAnsi="Times New Roman" w:cs="Times New Roman"/>
          <w:sz w:val="24"/>
          <w:szCs w:val="24"/>
        </w:rPr>
        <w:tab/>
      </w:r>
      <m:oMath>
        <m:nary>
          <m:naryPr>
            <m:chr m:val="∑"/>
            <m:limLoc m:val="undOvr"/>
            <m:subHide m:val="on"/>
            <m:supHide m:val="on"/>
            <m:ctrlPr>
              <w:rPr>
                <w:rFonts w:ascii="Cambria Math" w:hAnsi="Times New Roman" w:cs="Times New Roman"/>
                <w:i/>
                <w:sz w:val="16"/>
                <w:szCs w:val="16"/>
              </w:rPr>
            </m:ctrlPr>
          </m:naryPr>
          <m:sub/>
          <m:sup/>
          <m:e>
            <m:r>
              <w:rPr>
                <w:rFonts w:ascii="Cambria Math" w:hAnsi="Cambria Math" w:cs="Times New Roman"/>
                <w:sz w:val="16"/>
                <w:szCs w:val="16"/>
              </w:rPr>
              <m:t>xy</m:t>
            </m:r>
            <m:r>
              <w:rPr>
                <w:rFonts w:ascii="Cambria Math" w:hAnsi="Times New Roman" w:cs="Times New Roman"/>
                <w:sz w:val="16"/>
                <w:szCs w:val="16"/>
              </w:rPr>
              <m:t xml:space="preserve"> </m:t>
            </m:r>
            <m:r>
              <w:rPr>
                <w:rFonts w:ascii="Cambria Math" w:hAnsi="Times New Roman" w:cs="Times New Roman"/>
                <w:i/>
                <w:sz w:val="16"/>
                <w:szCs w:val="16"/>
              </w:rPr>
              <w:sym w:font="Symbol" w:char="F02D"/>
            </m:r>
            <m:r>
              <w:rPr>
                <w:rFonts w:ascii="Cambria Math" w:hAnsi="Times New Roman" w:cs="Times New Roman"/>
                <w:sz w:val="16"/>
                <w:szCs w:val="16"/>
              </w:rPr>
              <m:t xml:space="preserve"> </m:t>
            </m:r>
            <m:d>
              <m:dPr>
                <m:ctrlPr>
                  <w:rPr>
                    <w:rFonts w:ascii="Cambria Math" w:hAnsi="Times New Roman" w:cs="Times New Roman"/>
                    <w:i/>
                    <w:sz w:val="16"/>
                    <w:szCs w:val="16"/>
                  </w:rPr>
                </m:ctrlPr>
              </m:dPr>
              <m:e>
                <m:nary>
                  <m:naryPr>
                    <m:chr m:val="∑"/>
                    <m:limLoc m:val="undOvr"/>
                    <m:subHide m:val="on"/>
                    <m:supHide m:val="on"/>
                    <m:ctrlPr>
                      <w:rPr>
                        <w:rFonts w:ascii="Cambria Math" w:hAnsi="Times New Roman" w:cs="Times New Roman"/>
                        <w:i/>
                        <w:sz w:val="16"/>
                        <w:szCs w:val="16"/>
                      </w:rPr>
                    </m:ctrlPr>
                  </m:naryPr>
                  <m:sub/>
                  <m:sup/>
                  <m:e>
                    <m:r>
                      <w:rPr>
                        <w:rFonts w:ascii="Cambria Math" w:hAnsi="Cambria Math" w:cs="Times New Roman"/>
                        <w:sz w:val="16"/>
                        <w:szCs w:val="16"/>
                      </w:rPr>
                      <m:t>x</m:t>
                    </m:r>
                  </m:e>
                </m:nary>
              </m:e>
            </m:d>
            <m:r>
              <w:rPr>
                <w:rFonts w:ascii="Cambria Math" w:hAnsi="Times New Roman" w:cs="Times New Roman"/>
                <w:sz w:val="16"/>
                <w:szCs w:val="16"/>
              </w:rPr>
              <m:t xml:space="preserve"> </m:t>
            </m:r>
            <m:d>
              <m:dPr>
                <m:ctrlPr>
                  <w:rPr>
                    <w:rFonts w:ascii="Cambria Math" w:hAnsi="Times New Roman" w:cs="Times New Roman"/>
                    <w:i/>
                    <w:sz w:val="16"/>
                    <w:szCs w:val="16"/>
                  </w:rPr>
                </m:ctrlPr>
              </m:dPr>
              <m:e>
                <m:nary>
                  <m:naryPr>
                    <m:chr m:val="∑"/>
                    <m:limLoc m:val="undOvr"/>
                    <m:subHide m:val="on"/>
                    <m:supHide m:val="on"/>
                    <m:ctrlPr>
                      <w:rPr>
                        <w:rFonts w:ascii="Cambria Math" w:hAnsi="Times New Roman" w:cs="Times New Roman"/>
                        <w:i/>
                        <w:sz w:val="16"/>
                        <w:szCs w:val="16"/>
                      </w:rPr>
                    </m:ctrlPr>
                  </m:naryPr>
                  <m:sub/>
                  <m:sup/>
                  <m:e>
                    <m:r>
                      <w:rPr>
                        <w:rFonts w:ascii="Cambria Math" w:hAnsi="Cambria Math" w:cs="Times New Roman"/>
                        <w:sz w:val="16"/>
                        <w:szCs w:val="16"/>
                      </w:rPr>
                      <m:t>y</m:t>
                    </m:r>
                  </m:e>
                </m:nary>
              </m:e>
            </m:d>
          </m:e>
        </m:nary>
        <m:r>
          <w:rPr>
            <w:rFonts w:ascii="Cambria Math" w:hAnsi="Times New Roman" w:cs="Times New Roman"/>
            <w:sz w:val="16"/>
            <w:szCs w:val="16"/>
          </w:rPr>
          <m:t>/</m:t>
        </m:r>
        <m:r>
          <w:rPr>
            <w:rFonts w:ascii="Cambria Math" w:hAnsi="Cambria Math" w:cs="Times New Roman"/>
            <w:sz w:val="16"/>
            <w:szCs w:val="16"/>
          </w:rPr>
          <m:t>n</m:t>
        </m:r>
      </m:oMath>
    </w:p>
    <w:p w:rsidR="00D939E0" w:rsidRPr="00692DA7" w:rsidRDefault="00D75787" w:rsidP="00B728C5">
      <w:pPr>
        <w:pStyle w:val="NoSpacing"/>
        <w:ind w:left="993"/>
        <w:rPr>
          <w:rFonts w:ascii="Times New Roman" w:hAnsi="Times New Roman" w:cs="Times New Roman"/>
          <w:sz w:val="16"/>
          <w:szCs w:val="16"/>
        </w:rPr>
      </w:pPr>
      <w:r w:rsidRPr="00692DA7">
        <w:rPr>
          <w:rFonts w:ascii="Times New Roman" w:hAnsi="Times New Roman" w:cs="Times New Roman"/>
          <w:noProof/>
          <w:sz w:val="16"/>
          <w:szCs w:val="16"/>
          <w:lang w:val="id-ID" w:eastAsia="id-ID"/>
        </w:rPr>
        <w:pict>
          <v:shape id="_x0000_s1032" type="#_x0000_t32" style="position:absolute;left:0;text-align:left;margin-left:113.8pt;margin-top:7.45pt;width:172.9pt;height:.05pt;z-index:251668480" o:connectortype="straight"/>
        </w:pict>
      </w:r>
      <w:r w:rsidR="00D939E0" w:rsidRPr="00692DA7">
        <w:rPr>
          <w:rFonts w:ascii="Times New Roman" w:hAnsi="Times New Roman" w:cs="Times New Roman"/>
          <w:sz w:val="16"/>
          <w:szCs w:val="16"/>
        </w:rPr>
        <w:tab/>
      </w:r>
      <w:proofErr w:type="gramStart"/>
      <w:r w:rsidR="00D939E0" w:rsidRPr="00692DA7">
        <w:rPr>
          <w:rFonts w:ascii="Times New Roman" w:hAnsi="Times New Roman" w:cs="Times New Roman"/>
          <w:i/>
          <w:sz w:val="24"/>
          <w:szCs w:val="24"/>
        </w:rPr>
        <w:t>rxy</w:t>
      </w:r>
      <w:proofErr w:type="gramEnd"/>
      <w:r w:rsidR="00D939E0" w:rsidRPr="00692DA7">
        <w:rPr>
          <w:rFonts w:ascii="Times New Roman" w:hAnsi="Times New Roman" w:cs="Times New Roman"/>
          <w:i/>
          <w:sz w:val="24"/>
          <w:szCs w:val="24"/>
        </w:rPr>
        <w:t>=</w:t>
      </w:r>
      <w:r w:rsidR="00D939E0" w:rsidRPr="00692DA7">
        <w:rPr>
          <w:rFonts w:ascii="Times New Roman" w:hAnsi="Times New Roman" w:cs="Times New Roman"/>
          <w:sz w:val="24"/>
          <w:szCs w:val="24"/>
        </w:rPr>
        <w:br/>
      </w:r>
      <m:oMathPara>
        <m:oMath>
          <m:rad>
            <m:radPr>
              <m:degHide m:val="on"/>
              <m:ctrlPr>
                <w:rPr>
                  <w:rFonts w:ascii="Cambria Math" w:hAnsi="Times New Roman" w:cs="Times New Roman"/>
                  <w:i/>
                  <w:sz w:val="16"/>
                  <w:szCs w:val="16"/>
                </w:rPr>
              </m:ctrlPr>
            </m:radPr>
            <m:deg/>
            <m:e>
              <m:d>
                <m:dPr>
                  <m:begChr m:val="{"/>
                  <m:endChr m:val="}"/>
                  <m:ctrlPr>
                    <w:rPr>
                      <w:rFonts w:ascii="Cambria Math" w:hAnsi="Times New Roman" w:cs="Times New Roman"/>
                      <w:i/>
                      <w:sz w:val="16"/>
                      <w:szCs w:val="16"/>
                    </w:rPr>
                  </m:ctrlPr>
                </m:dPr>
                <m:e>
                  <m:nary>
                    <m:naryPr>
                      <m:chr m:val="∑"/>
                      <m:limLoc m:val="undOvr"/>
                      <m:subHide m:val="on"/>
                      <m:supHide m:val="on"/>
                      <m:ctrlPr>
                        <w:rPr>
                          <w:rFonts w:ascii="Cambria Math" w:hAnsi="Times New Roman" w:cs="Times New Roman"/>
                          <w:i/>
                          <w:sz w:val="16"/>
                          <w:szCs w:val="16"/>
                        </w:rPr>
                      </m:ctrlPr>
                    </m:naryPr>
                    <m:sub/>
                    <m:sup/>
                    <m:e>
                      <m:r>
                        <w:rPr>
                          <w:rFonts w:ascii="Cambria Math" w:hAnsi="Cambria Math" w:cs="Times New Roman"/>
                          <w:sz w:val="16"/>
                          <w:szCs w:val="16"/>
                        </w:rPr>
                        <m:t>x</m:t>
                      </m:r>
                      <m:r>
                        <w:rPr>
                          <w:rFonts w:ascii="Times New Roman" w:hAnsi="Times New Roman" w:cs="Times New Roman"/>
                          <w:sz w:val="16"/>
                          <w:szCs w:val="16"/>
                        </w:rPr>
                        <m:t>²</m:t>
                      </m:r>
                      <m:r>
                        <w:rPr>
                          <w:rFonts w:ascii="Cambria Math" w:hAnsi="Times New Roman" w:cs="Times New Roman"/>
                          <w:i/>
                          <w:sz w:val="16"/>
                          <w:szCs w:val="16"/>
                        </w:rPr>
                        <w:sym w:font="Symbol" w:char="F02D"/>
                      </m:r>
                    </m:e>
                  </m:nary>
                  <m:r>
                    <w:rPr>
                      <w:rFonts w:ascii="Cambria Math" w:hAnsi="Times New Roman" w:cs="Times New Roman"/>
                      <w:sz w:val="16"/>
                      <w:szCs w:val="16"/>
                    </w:rPr>
                    <m:t xml:space="preserve"> </m:t>
                  </m:r>
                  <m:d>
                    <m:dPr>
                      <m:ctrlPr>
                        <w:rPr>
                          <w:rFonts w:ascii="Cambria Math" w:hAnsi="Times New Roman" w:cs="Times New Roman"/>
                          <w:i/>
                          <w:sz w:val="16"/>
                          <w:szCs w:val="16"/>
                        </w:rPr>
                      </m:ctrlPr>
                    </m:dPr>
                    <m:e>
                      <m:nary>
                        <m:naryPr>
                          <m:chr m:val="∑"/>
                          <m:limLoc m:val="undOvr"/>
                          <m:subHide m:val="on"/>
                          <m:supHide m:val="on"/>
                          <m:ctrlPr>
                            <w:rPr>
                              <w:rFonts w:ascii="Cambria Math" w:hAnsi="Times New Roman" w:cs="Times New Roman"/>
                              <w:i/>
                              <w:sz w:val="16"/>
                              <w:szCs w:val="16"/>
                            </w:rPr>
                          </m:ctrlPr>
                        </m:naryPr>
                        <m:sub/>
                        <m:sup/>
                        <m:e>
                          <m:r>
                            <w:rPr>
                              <w:rFonts w:ascii="Cambria Math" w:hAnsi="Cambria Math" w:cs="Times New Roman"/>
                              <w:sz w:val="16"/>
                              <w:szCs w:val="16"/>
                            </w:rPr>
                            <m:t>x</m:t>
                          </m:r>
                        </m:e>
                      </m:nary>
                    </m:e>
                  </m:d>
                  <m:r>
                    <w:rPr>
                      <w:rFonts w:ascii="Times New Roman" w:hAnsi="Times New Roman" w:cs="Times New Roman"/>
                      <w:sz w:val="16"/>
                      <w:szCs w:val="16"/>
                    </w:rPr>
                    <m:t>²</m:t>
                  </m:r>
                  <m:r>
                    <w:rPr>
                      <w:rFonts w:ascii="Cambria Math" w:hAnsi="Times New Roman" w:cs="Times New Roman"/>
                      <w:sz w:val="16"/>
                      <w:szCs w:val="16"/>
                    </w:rPr>
                    <m:t>/</m:t>
                  </m:r>
                  <m:r>
                    <w:rPr>
                      <w:rFonts w:ascii="Cambria Math" w:hAnsi="Cambria Math" w:cs="Times New Roman"/>
                      <w:sz w:val="16"/>
                      <w:szCs w:val="16"/>
                    </w:rPr>
                    <m:t>n</m:t>
                  </m:r>
                </m:e>
              </m:d>
              <m:d>
                <m:dPr>
                  <m:begChr m:val="{"/>
                  <m:endChr m:val="}"/>
                  <m:ctrlPr>
                    <w:rPr>
                      <w:rFonts w:ascii="Cambria Math" w:hAnsi="Times New Roman" w:cs="Times New Roman"/>
                      <w:i/>
                      <w:sz w:val="16"/>
                      <w:szCs w:val="16"/>
                    </w:rPr>
                  </m:ctrlPr>
                </m:dPr>
                <m:e>
                  <m:nary>
                    <m:naryPr>
                      <m:chr m:val="∑"/>
                      <m:limLoc m:val="undOvr"/>
                      <m:subHide m:val="on"/>
                      <m:supHide m:val="on"/>
                      <m:ctrlPr>
                        <w:rPr>
                          <w:rFonts w:ascii="Cambria Math" w:hAnsi="Times New Roman" w:cs="Times New Roman"/>
                          <w:i/>
                          <w:sz w:val="16"/>
                          <w:szCs w:val="16"/>
                        </w:rPr>
                      </m:ctrlPr>
                    </m:naryPr>
                    <m:sub/>
                    <m:sup/>
                    <m:e>
                      <m:r>
                        <w:rPr>
                          <w:rFonts w:ascii="Cambria Math" w:hAnsi="Cambria Math" w:cs="Times New Roman"/>
                          <w:sz w:val="16"/>
                          <w:szCs w:val="16"/>
                        </w:rPr>
                        <m:t>y</m:t>
                      </m:r>
                      <m:r>
                        <w:rPr>
                          <w:rFonts w:ascii="Times New Roman" w:hAnsi="Times New Roman" w:cs="Times New Roman"/>
                          <w:sz w:val="16"/>
                          <w:szCs w:val="16"/>
                        </w:rPr>
                        <m:t>²</m:t>
                      </m:r>
                      <m:r>
                        <w:rPr>
                          <w:rFonts w:ascii="Cambria Math" w:hAnsi="Times New Roman" w:cs="Times New Roman"/>
                          <w:i/>
                          <w:sz w:val="16"/>
                          <w:szCs w:val="16"/>
                        </w:rPr>
                        <w:sym w:font="Symbol" w:char="F02D"/>
                      </m:r>
                    </m:e>
                  </m:nary>
                  <m:r>
                    <w:rPr>
                      <w:rFonts w:ascii="Cambria Math" w:hAnsi="Times New Roman" w:cs="Times New Roman"/>
                      <w:sz w:val="16"/>
                      <w:szCs w:val="16"/>
                    </w:rPr>
                    <m:t xml:space="preserve"> </m:t>
                  </m:r>
                  <m:d>
                    <m:dPr>
                      <m:ctrlPr>
                        <w:rPr>
                          <w:rFonts w:ascii="Cambria Math" w:hAnsi="Times New Roman" w:cs="Times New Roman"/>
                          <w:i/>
                          <w:sz w:val="16"/>
                          <w:szCs w:val="16"/>
                        </w:rPr>
                      </m:ctrlPr>
                    </m:dPr>
                    <m:e>
                      <m:nary>
                        <m:naryPr>
                          <m:chr m:val="∑"/>
                          <m:limLoc m:val="undOvr"/>
                          <m:subHide m:val="on"/>
                          <m:supHide m:val="on"/>
                          <m:ctrlPr>
                            <w:rPr>
                              <w:rFonts w:ascii="Cambria Math" w:hAnsi="Times New Roman" w:cs="Times New Roman"/>
                              <w:i/>
                              <w:sz w:val="16"/>
                              <w:szCs w:val="16"/>
                            </w:rPr>
                          </m:ctrlPr>
                        </m:naryPr>
                        <m:sub/>
                        <m:sup/>
                        <m:e>
                          <m:r>
                            <w:rPr>
                              <w:rFonts w:ascii="Cambria Math" w:hAnsi="Cambria Math" w:cs="Times New Roman"/>
                              <w:sz w:val="16"/>
                              <w:szCs w:val="16"/>
                            </w:rPr>
                            <m:t>y</m:t>
                          </m:r>
                        </m:e>
                      </m:nary>
                      <m:r>
                        <w:rPr>
                          <w:rFonts w:ascii="Times New Roman" w:hAnsi="Times New Roman" w:cs="Times New Roman"/>
                          <w:sz w:val="16"/>
                          <w:szCs w:val="16"/>
                        </w:rPr>
                        <m:t>²</m:t>
                      </m:r>
                    </m:e>
                  </m:d>
                  <m:r>
                    <w:rPr>
                      <w:rFonts w:ascii="Cambria Math" w:hAnsi="Times New Roman" w:cs="Times New Roman"/>
                      <w:sz w:val="16"/>
                      <w:szCs w:val="16"/>
                    </w:rPr>
                    <m:t>/</m:t>
                  </m:r>
                  <m:r>
                    <w:rPr>
                      <w:rFonts w:ascii="Cambria Math" w:hAnsi="Cambria Math" w:cs="Times New Roman"/>
                      <w:sz w:val="16"/>
                      <w:szCs w:val="16"/>
                    </w:rPr>
                    <m:t>n</m:t>
                  </m:r>
                </m:e>
              </m:d>
            </m:e>
          </m:rad>
        </m:oMath>
      </m:oMathPara>
    </w:p>
    <w:p w:rsidR="00D939E0" w:rsidRPr="00692DA7" w:rsidRDefault="00D939E0" w:rsidP="00B728C5">
      <w:pPr>
        <w:pStyle w:val="NoSpacing"/>
        <w:ind w:left="1156"/>
        <w:rPr>
          <w:rFonts w:ascii="Times New Roman" w:hAnsi="Times New Roman" w:cs="Times New Roman"/>
          <w:sz w:val="24"/>
          <w:szCs w:val="24"/>
        </w:rPr>
      </w:pPr>
      <w:proofErr w:type="gramStart"/>
      <w:r w:rsidRPr="00692DA7">
        <w:rPr>
          <w:rFonts w:ascii="Times New Roman" w:hAnsi="Times New Roman" w:cs="Times New Roman"/>
          <w:sz w:val="24"/>
          <w:szCs w:val="24"/>
        </w:rPr>
        <w:t>Dimana :</w:t>
      </w:r>
      <w:proofErr w:type="gramEnd"/>
    </w:p>
    <w:p w:rsidR="00D939E0" w:rsidRPr="00692DA7" w:rsidRDefault="00D939E0" w:rsidP="00B728C5">
      <w:pPr>
        <w:pStyle w:val="NoSpacing"/>
        <w:ind w:left="436" w:firstLine="720"/>
        <w:rPr>
          <w:rFonts w:ascii="Times New Roman" w:hAnsi="Times New Roman" w:cs="Times New Roman"/>
          <w:sz w:val="24"/>
          <w:szCs w:val="24"/>
        </w:rPr>
      </w:pPr>
      <w:proofErr w:type="gramStart"/>
      <w:r w:rsidRPr="00692DA7">
        <w:rPr>
          <w:rFonts w:ascii="Times New Roman" w:hAnsi="Times New Roman" w:cs="Times New Roman"/>
          <w:sz w:val="24"/>
          <w:szCs w:val="24"/>
        </w:rPr>
        <w:t>rxy</w:t>
      </w:r>
      <w:proofErr w:type="gramEnd"/>
      <w:r w:rsidRPr="00692DA7">
        <w:rPr>
          <w:rFonts w:ascii="Times New Roman" w:hAnsi="Times New Roman" w:cs="Times New Roman"/>
          <w:sz w:val="24"/>
          <w:szCs w:val="24"/>
        </w:rPr>
        <w:tab/>
        <w:t>= Indeks Kolerasi Product moment</w:t>
      </w:r>
    </w:p>
    <w:p w:rsidR="00D939E0" w:rsidRPr="00692DA7" w:rsidRDefault="00D939E0" w:rsidP="00B728C5">
      <w:pPr>
        <w:pStyle w:val="NoSpacing"/>
        <w:ind w:left="436" w:firstLine="720"/>
        <w:rPr>
          <w:rFonts w:ascii="Times New Roman" w:hAnsi="Times New Roman" w:cs="Times New Roman"/>
          <w:sz w:val="24"/>
          <w:szCs w:val="24"/>
        </w:rPr>
      </w:pPr>
      <w:r w:rsidRPr="00692DA7">
        <w:rPr>
          <w:rFonts w:ascii="Times New Roman" w:hAnsi="Times New Roman" w:cs="Times New Roman"/>
          <w:sz w:val="24"/>
          <w:szCs w:val="24"/>
        </w:rPr>
        <w:t>n</w:t>
      </w:r>
      <w:r w:rsidRPr="00692DA7">
        <w:rPr>
          <w:rFonts w:ascii="Times New Roman" w:hAnsi="Times New Roman" w:cs="Times New Roman"/>
          <w:sz w:val="24"/>
          <w:szCs w:val="24"/>
        </w:rPr>
        <w:tab/>
      </w:r>
      <w:r w:rsidRPr="00692DA7">
        <w:rPr>
          <w:rFonts w:ascii="Times New Roman" w:hAnsi="Times New Roman" w:cs="Times New Roman"/>
          <w:sz w:val="24"/>
          <w:szCs w:val="24"/>
        </w:rPr>
        <w:tab/>
        <w:t>= Jumlah Responden</w:t>
      </w:r>
    </w:p>
    <w:p w:rsidR="00D939E0" w:rsidRPr="00692DA7" w:rsidRDefault="00D939E0" w:rsidP="00B728C5">
      <w:pPr>
        <w:pStyle w:val="NoSpacing"/>
        <w:ind w:left="436" w:firstLine="720"/>
        <w:rPr>
          <w:rFonts w:ascii="Times New Roman" w:hAnsi="Times New Roman" w:cs="Times New Roman"/>
          <w:sz w:val="24"/>
          <w:szCs w:val="24"/>
        </w:rPr>
      </w:pPr>
      <w:r w:rsidRPr="00692DA7">
        <w:rPr>
          <w:rFonts w:ascii="Times New Roman" w:hAnsi="Times New Roman" w:cs="Times New Roman"/>
          <w:sz w:val="24"/>
          <w:szCs w:val="24"/>
        </w:rPr>
        <w:t>x</w:t>
      </w:r>
      <w:r w:rsidRPr="00692DA7">
        <w:rPr>
          <w:rFonts w:ascii="Times New Roman" w:hAnsi="Times New Roman" w:cs="Times New Roman"/>
          <w:sz w:val="24"/>
          <w:szCs w:val="24"/>
        </w:rPr>
        <w:tab/>
      </w:r>
      <w:r w:rsidRPr="00692DA7">
        <w:rPr>
          <w:rFonts w:ascii="Times New Roman" w:hAnsi="Times New Roman" w:cs="Times New Roman"/>
          <w:sz w:val="24"/>
          <w:szCs w:val="24"/>
        </w:rPr>
        <w:tab/>
        <w:t>= Skor Item Angket</w:t>
      </w:r>
    </w:p>
    <w:p w:rsidR="00D939E0" w:rsidRPr="00692DA7" w:rsidRDefault="00D939E0" w:rsidP="00B728C5">
      <w:pPr>
        <w:pStyle w:val="NoSpacing"/>
        <w:ind w:left="436" w:firstLine="720"/>
        <w:rPr>
          <w:rFonts w:ascii="Times New Roman" w:hAnsi="Times New Roman" w:cs="Times New Roman"/>
          <w:sz w:val="24"/>
          <w:szCs w:val="24"/>
        </w:rPr>
      </w:pPr>
      <w:r w:rsidRPr="00692DA7">
        <w:rPr>
          <w:rFonts w:ascii="Times New Roman" w:hAnsi="Times New Roman" w:cs="Times New Roman"/>
          <w:sz w:val="24"/>
          <w:szCs w:val="24"/>
        </w:rPr>
        <w:t>y</w:t>
      </w:r>
      <w:r w:rsidRPr="00692DA7">
        <w:rPr>
          <w:rFonts w:ascii="Times New Roman" w:hAnsi="Times New Roman" w:cs="Times New Roman"/>
          <w:sz w:val="24"/>
          <w:szCs w:val="24"/>
        </w:rPr>
        <w:tab/>
      </w:r>
      <w:r w:rsidRPr="00692DA7">
        <w:rPr>
          <w:rFonts w:ascii="Times New Roman" w:hAnsi="Times New Roman" w:cs="Times New Roman"/>
          <w:sz w:val="24"/>
          <w:szCs w:val="24"/>
        </w:rPr>
        <w:tab/>
        <w:t>= Skor Total Angket</w:t>
      </w:r>
    </w:p>
    <w:p w:rsidR="00D939E0" w:rsidRPr="00692DA7" w:rsidRDefault="00D939E0" w:rsidP="00B728C5">
      <w:pPr>
        <w:pStyle w:val="NoSpacing"/>
        <w:ind w:left="1145" w:firstLine="698"/>
        <w:rPr>
          <w:rFonts w:ascii="Times New Roman" w:hAnsi="Times New Roman" w:cs="Times New Roman"/>
          <w:sz w:val="24"/>
          <w:szCs w:val="24"/>
        </w:rPr>
      </w:pPr>
      <w:r w:rsidRPr="00692DA7">
        <w:rPr>
          <w:rFonts w:ascii="Times New Roman" w:hAnsi="Times New Roman" w:cs="Times New Roman"/>
          <w:sz w:val="24"/>
          <w:szCs w:val="24"/>
        </w:rPr>
        <w:t xml:space="preserve">Kriteria uji validitas secara singkat </w:t>
      </w:r>
      <w:r w:rsidRPr="00692DA7">
        <w:rPr>
          <w:rFonts w:ascii="Times New Roman" w:hAnsi="Times New Roman" w:cs="Times New Roman"/>
          <w:i/>
          <w:sz w:val="24"/>
          <w:szCs w:val="24"/>
        </w:rPr>
        <w:t xml:space="preserve">rule of tumb </w:t>
      </w:r>
      <w:r w:rsidRPr="00692DA7">
        <w:rPr>
          <w:rFonts w:ascii="Times New Roman" w:hAnsi="Times New Roman" w:cs="Times New Roman"/>
          <w:sz w:val="24"/>
          <w:szCs w:val="24"/>
        </w:rPr>
        <w:t>adalah 0</w:t>
      </w:r>
      <w:proofErr w:type="gramStart"/>
      <w:r w:rsidRPr="00692DA7">
        <w:rPr>
          <w:rFonts w:ascii="Times New Roman" w:hAnsi="Times New Roman" w:cs="Times New Roman"/>
          <w:sz w:val="24"/>
          <w:szCs w:val="24"/>
        </w:rPr>
        <w:t>,3</w:t>
      </w:r>
      <w:proofErr w:type="gramEnd"/>
      <w:r w:rsidRPr="00692DA7">
        <w:rPr>
          <w:rFonts w:ascii="Times New Roman" w:hAnsi="Times New Roman" w:cs="Times New Roman"/>
          <w:sz w:val="24"/>
          <w:szCs w:val="24"/>
        </w:rPr>
        <w:t xml:space="preserve"> jika korelasi sudah lebih besar dari 0,3 pernyataan yang dibuat dikategorikan valid (Setiaji 2004 : 59) </w:t>
      </w:r>
    </w:p>
    <w:p w:rsidR="00D939E0" w:rsidRPr="00692DA7" w:rsidRDefault="00D939E0" w:rsidP="00B728C5">
      <w:pPr>
        <w:pStyle w:val="NoSpacing"/>
        <w:numPr>
          <w:ilvl w:val="0"/>
          <w:numId w:val="10"/>
        </w:numPr>
        <w:ind w:left="1145" w:right="0"/>
        <w:rPr>
          <w:rFonts w:ascii="Times New Roman" w:hAnsi="Times New Roman" w:cs="Times New Roman"/>
          <w:b/>
          <w:sz w:val="24"/>
          <w:szCs w:val="24"/>
        </w:rPr>
      </w:pPr>
      <w:r w:rsidRPr="00692DA7">
        <w:rPr>
          <w:rFonts w:ascii="Times New Roman" w:hAnsi="Times New Roman" w:cs="Times New Roman"/>
          <w:b/>
          <w:sz w:val="24"/>
          <w:szCs w:val="24"/>
        </w:rPr>
        <w:t>Uji Reabilitas</w:t>
      </w:r>
    </w:p>
    <w:p w:rsidR="00D939E0" w:rsidRPr="00692DA7" w:rsidRDefault="00D939E0" w:rsidP="00B728C5">
      <w:pPr>
        <w:pStyle w:val="NoSpacing"/>
        <w:ind w:left="1145" w:firstLine="556"/>
        <w:rPr>
          <w:rFonts w:ascii="Times New Roman" w:hAnsi="Times New Roman" w:cs="Times New Roman"/>
          <w:sz w:val="24"/>
          <w:szCs w:val="24"/>
        </w:rPr>
      </w:pPr>
      <w:proofErr w:type="gramStart"/>
      <w:r w:rsidRPr="00692DA7">
        <w:rPr>
          <w:rFonts w:ascii="Times New Roman" w:hAnsi="Times New Roman" w:cs="Times New Roman"/>
          <w:sz w:val="24"/>
          <w:szCs w:val="24"/>
        </w:rPr>
        <w:t>Pengujian reabilitas ini hanya dilakukan terhadap butir butir yang valid, yang diperoleh melalui uji validitas.</w:t>
      </w:r>
      <w:proofErr w:type="gramEnd"/>
      <w:r w:rsidRPr="00692DA7">
        <w:rPr>
          <w:rFonts w:ascii="Times New Roman" w:hAnsi="Times New Roman" w:cs="Times New Roman"/>
          <w:sz w:val="24"/>
          <w:szCs w:val="24"/>
        </w:rPr>
        <w:t xml:space="preserve"> </w:t>
      </w:r>
      <w:proofErr w:type="gramStart"/>
      <w:r w:rsidRPr="00692DA7">
        <w:rPr>
          <w:rFonts w:ascii="Times New Roman" w:hAnsi="Times New Roman" w:cs="Times New Roman"/>
          <w:sz w:val="24"/>
          <w:szCs w:val="24"/>
        </w:rPr>
        <w:t xml:space="preserve">Uji reabilitas yaitu uji untuk menunjukkan sejauh mana suatu hasil pengukuran diulangi dua kali atau lebih, dengan menggunakan rumus </w:t>
      </w:r>
      <w:r w:rsidRPr="00692DA7">
        <w:rPr>
          <w:rFonts w:ascii="Times New Roman" w:hAnsi="Times New Roman" w:cs="Times New Roman"/>
          <w:i/>
          <w:sz w:val="24"/>
          <w:szCs w:val="24"/>
        </w:rPr>
        <w:t>Koefisien Reabilitas instrumen</w:t>
      </w:r>
      <w:r w:rsidRPr="00692DA7">
        <w:rPr>
          <w:rFonts w:ascii="Times New Roman" w:hAnsi="Times New Roman" w:cs="Times New Roman"/>
          <w:sz w:val="24"/>
          <w:szCs w:val="24"/>
        </w:rPr>
        <w:t>.</w:t>
      </w:r>
      <w:proofErr w:type="gramEnd"/>
      <w:r w:rsidRPr="00692DA7">
        <w:rPr>
          <w:rFonts w:ascii="Times New Roman" w:hAnsi="Times New Roman" w:cs="Times New Roman"/>
          <w:sz w:val="24"/>
          <w:szCs w:val="24"/>
        </w:rPr>
        <w:t xml:space="preserve"> (Arikunto, </w:t>
      </w:r>
      <w:proofErr w:type="gramStart"/>
      <w:r w:rsidRPr="00692DA7">
        <w:rPr>
          <w:rFonts w:ascii="Times New Roman" w:hAnsi="Times New Roman" w:cs="Times New Roman"/>
          <w:sz w:val="24"/>
          <w:szCs w:val="24"/>
        </w:rPr>
        <w:t>2002 :</w:t>
      </w:r>
      <w:proofErr w:type="gramEnd"/>
      <w:r w:rsidRPr="00692DA7">
        <w:rPr>
          <w:rFonts w:ascii="Times New Roman" w:hAnsi="Times New Roman" w:cs="Times New Roman"/>
          <w:sz w:val="24"/>
          <w:szCs w:val="24"/>
        </w:rPr>
        <w:t xml:space="preserve"> 171) sebagai berikut :</w:t>
      </w:r>
    </w:p>
    <w:p w:rsidR="00D939E0" w:rsidRPr="00692DA7" w:rsidRDefault="00D939E0" w:rsidP="00B728C5">
      <w:pPr>
        <w:pStyle w:val="NoSpacing"/>
        <w:ind w:left="436" w:firstLine="851"/>
        <w:rPr>
          <w:rFonts w:ascii="Times New Roman" w:hAnsi="Times New Roman" w:cs="Times New Roman"/>
          <w:sz w:val="24"/>
          <w:szCs w:val="24"/>
        </w:rPr>
      </w:pPr>
      <w:r w:rsidRPr="00692DA7">
        <w:rPr>
          <w:rFonts w:ascii="Times New Roman" w:hAnsi="Times New Roman" w:cs="Times New Roman"/>
          <w:sz w:val="24"/>
          <w:szCs w:val="24"/>
        </w:rPr>
        <w:tab/>
      </w: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11</m:t>
            </m:r>
          </m:sub>
        </m:sSub>
      </m:oMath>
      <w:r w:rsidRPr="00692DA7">
        <w:rPr>
          <w:rFonts w:ascii="Times New Roman" w:hAnsi="Times New Roman" w:cs="Times New Roman"/>
          <w:sz w:val="24"/>
          <w:szCs w:val="24"/>
        </w:rPr>
        <w:t>=</w:t>
      </w:r>
      <m:oMath>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m:t>
                </m:r>
                <m:r>
                  <w:rPr>
                    <w:rFonts w:ascii="Times New Roman" w:hAnsi="Times New Roman" w:cs="Times New Roman"/>
                    <w:sz w:val="24"/>
                    <w:szCs w:val="24"/>
                  </w:rPr>
                  <m:t>-</m:t>
                </m:r>
                <m:r>
                  <w:rPr>
                    <w:rFonts w:ascii="Cambria Math" w:hAnsi="Times New Roman" w:cs="Times New Roman"/>
                    <w:sz w:val="24"/>
                    <w:szCs w:val="24"/>
                  </w:rPr>
                  <m:t>1</m:t>
                </m:r>
              </m:den>
            </m:f>
          </m:e>
        </m:d>
        <m:r>
          <w:rPr>
            <w:rFonts w:ascii="Times New Roman" w:hAnsi="Times New Roman"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f>
              <m:fPr>
                <m:ctrlPr>
                  <w:rPr>
                    <w:rFonts w:ascii="Cambria Math" w:hAnsi="Times New Roman" w:cs="Times New Roman"/>
                    <w:i/>
                    <w:sz w:val="24"/>
                    <w:szCs w:val="24"/>
                  </w:rPr>
                </m:ctrlPr>
              </m:fPr>
              <m:num>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σ</m:t>
                    </m:r>
                    <m:m>
                      <m:mPr>
                        <m:mcs>
                          <m:mc>
                            <m:mcPr>
                              <m:count m:val="1"/>
                              <m:mcJc m:val="center"/>
                            </m:mcPr>
                          </m:mc>
                        </m:mcs>
                        <m:ctrlPr>
                          <w:rPr>
                            <w:rFonts w:ascii="Cambria Math" w:hAnsi="Times New Roman" w:cs="Times New Roman"/>
                            <w:i/>
                            <w:sz w:val="24"/>
                            <w:szCs w:val="24"/>
                          </w:rPr>
                        </m:ctrlPr>
                      </m:mPr>
                      <m:mr>
                        <m:e>
                          <m:r>
                            <w:rPr>
                              <w:rFonts w:ascii="Cambria Math" w:hAnsi="Times New Roman" w:cs="Times New Roman"/>
                              <w:sz w:val="24"/>
                              <w:szCs w:val="24"/>
                            </w:rPr>
                            <m:t>2</m:t>
                          </m:r>
                        </m:e>
                      </m:mr>
                      <m:mr>
                        <m:e>
                          <m:r>
                            <w:rPr>
                              <w:rFonts w:ascii="Cambria Math" w:hAnsi="Cambria Math" w:cs="Times New Roman"/>
                              <w:sz w:val="24"/>
                              <w:szCs w:val="24"/>
                            </w:rPr>
                            <m:t>b</m:t>
                          </m:r>
                        </m:e>
                      </m:mr>
                    </m:m>
                  </m:e>
                </m:nary>
              </m:num>
              <m:den>
                <m:r>
                  <w:rPr>
                    <w:rFonts w:ascii="Cambria Math" w:hAnsi="Cambria Math" w:cs="Times New Roman"/>
                    <w:sz w:val="24"/>
                    <w:szCs w:val="24"/>
                  </w:rPr>
                  <m:t>σ</m:t>
                </m:r>
                <m:m>
                  <m:mPr>
                    <m:mcs>
                      <m:mc>
                        <m:mcPr>
                          <m:count m:val="1"/>
                          <m:mcJc m:val="center"/>
                        </m:mcPr>
                      </m:mc>
                    </m:mcs>
                    <m:ctrlPr>
                      <w:rPr>
                        <w:rFonts w:ascii="Cambria Math" w:hAnsi="Times New Roman" w:cs="Times New Roman"/>
                        <w:i/>
                        <w:sz w:val="24"/>
                        <w:szCs w:val="24"/>
                      </w:rPr>
                    </m:ctrlPr>
                  </m:mPr>
                  <m:mr>
                    <m:e>
                      <m:r>
                        <w:rPr>
                          <w:rFonts w:ascii="Cambria Math" w:hAnsi="Times New Roman" w:cs="Times New Roman"/>
                          <w:sz w:val="24"/>
                          <w:szCs w:val="24"/>
                        </w:rPr>
                        <m:t>2</m:t>
                      </m:r>
                    </m:e>
                  </m:mr>
                  <m:mr>
                    <m:e>
                      <m:r>
                        <w:rPr>
                          <w:rFonts w:ascii="Cambria Math" w:hAnsi="Times New Roman" w:cs="Times New Roman"/>
                          <w:sz w:val="24"/>
                          <w:szCs w:val="24"/>
                        </w:rPr>
                        <m:t>1</m:t>
                      </m:r>
                    </m:e>
                  </m:mr>
                </m:m>
              </m:den>
            </m:f>
          </m:e>
        </m:d>
      </m:oMath>
    </w:p>
    <w:p w:rsidR="00D939E0" w:rsidRPr="00692DA7" w:rsidRDefault="00D939E0" w:rsidP="00B728C5">
      <w:pPr>
        <w:pStyle w:val="NoSpacing"/>
        <w:ind w:left="436" w:firstLine="851"/>
        <w:rPr>
          <w:rFonts w:ascii="Times New Roman" w:hAnsi="Times New Roman" w:cs="Times New Roman"/>
          <w:sz w:val="24"/>
          <w:szCs w:val="24"/>
        </w:rPr>
      </w:pPr>
      <w:proofErr w:type="gramStart"/>
      <w:r w:rsidRPr="00692DA7">
        <w:rPr>
          <w:rFonts w:ascii="Times New Roman" w:hAnsi="Times New Roman" w:cs="Times New Roman"/>
          <w:sz w:val="24"/>
          <w:szCs w:val="24"/>
        </w:rPr>
        <w:t>Dimana :</w:t>
      </w:r>
      <w:proofErr w:type="gramEnd"/>
      <w:r w:rsidRPr="00692DA7">
        <w:rPr>
          <w:rFonts w:ascii="Times New Roman" w:hAnsi="Times New Roman" w:cs="Times New Roman"/>
          <w:sz w:val="24"/>
          <w:szCs w:val="24"/>
        </w:rPr>
        <w:t xml:space="preserve"> </w:t>
      </w:r>
    </w:p>
    <w:p w:rsidR="00D939E0" w:rsidRPr="00692DA7" w:rsidRDefault="00D75787" w:rsidP="00B728C5">
      <w:pPr>
        <w:pStyle w:val="NoSpacing"/>
        <w:ind w:left="1287"/>
        <w:rPr>
          <w:rFonts w:ascii="Times New Roman" w:hAnsi="Times New Roman" w:cs="Times New Roman"/>
          <w:i/>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11</m:t>
            </m:r>
          </m:sub>
        </m:sSub>
      </m:oMath>
      <w:r w:rsidR="00D939E0" w:rsidRPr="00692DA7">
        <w:rPr>
          <w:rFonts w:ascii="Times New Roman" w:hAnsi="Times New Roman" w:cs="Times New Roman"/>
          <w:sz w:val="24"/>
          <w:szCs w:val="24"/>
        </w:rPr>
        <w:t xml:space="preserve"> = Koefisien Reabilitas Instrumen </w:t>
      </w:r>
      <w:r w:rsidR="00D939E0" w:rsidRPr="00692DA7">
        <w:rPr>
          <w:rFonts w:ascii="Times New Roman" w:hAnsi="Times New Roman" w:cs="Times New Roman"/>
          <w:i/>
          <w:sz w:val="24"/>
          <w:szCs w:val="24"/>
        </w:rPr>
        <w:t>/ Alpha Cronbach</w:t>
      </w:r>
    </w:p>
    <w:p w:rsidR="00D939E0" w:rsidRPr="00692DA7" w:rsidRDefault="00D939E0" w:rsidP="00B728C5">
      <w:pPr>
        <w:pStyle w:val="NoSpacing"/>
        <w:ind w:left="1287"/>
        <w:rPr>
          <w:rFonts w:ascii="Times New Roman" w:hAnsi="Times New Roman" w:cs="Times New Roman"/>
          <w:sz w:val="24"/>
          <w:szCs w:val="24"/>
        </w:rPr>
      </w:pPr>
      <m:oMath>
        <m:r>
          <m:rPr>
            <m:sty m:val="p"/>
          </m:rPr>
          <w:rPr>
            <w:rFonts w:ascii="Cambria Math" w:hAnsi="Times New Roman" w:cs="Times New Roman"/>
            <w:sz w:val="24"/>
            <w:szCs w:val="24"/>
          </w:rPr>
          <m:t>k</m:t>
        </m:r>
      </m:oMath>
      <w:r w:rsidRPr="00692DA7">
        <w:rPr>
          <w:rFonts w:ascii="Times New Roman" w:hAnsi="Times New Roman" w:cs="Times New Roman"/>
          <w:sz w:val="24"/>
          <w:szCs w:val="24"/>
        </w:rPr>
        <w:t xml:space="preserve"> = Banyaknya butir pertanyaan atau banyaknya soal</w:t>
      </w:r>
    </w:p>
    <w:p w:rsidR="00D939E0" w:rsidRPr="00692DA7" w:rsidRDefault="00D75787" w:rsidP="00B728C5">
      <w:pPr>
        <w:pStyle w:val="NoSpacing"/>
        <w:ind w:left="1287"/>
        <w:rPr>
          <w:rFonts w:ascii="Times New Roman" w:hAnsi="Times New Roman" w:cs="Times New Roman"/>
          <w:sz w:val="24"/>
          <w:szCs w:val="24"/>
        </w:rPr>
      </w:pPr>
      <m:oMath>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σ</m:t>
            </m:r>
            <m:m>
              <m:mPr>
                <m:mcs>
                  <m:mc>
                    <m:mcPr>
                      <m:count m:val="1"/>
                      <m:mcJc m:val="center"/>
                    </m:mcPr>
                  </m:mc>
                </m:mcs>
                <m:ctrlPr>
                  <w:rPr>
                    <w:rFonts w:ascii="Cambria Math" w:hAnsi="Times New Roman" w:cs="Times New Roman"/>
                    <w:i/>
                    <w:sz w:val="24"/>
                    <w:szCs w:val="24"/>
                  </w:rPr>
                </m:ctrlPr>
              </m:mPr>
              <m:mr>
                <m:e>
                  <m:r>
                    <w:rPr>
                      <w:rFonts w:ascii="Cambria Math" w:hAnsi="Times New Roman" w:cs="Times New Roman"/>
                      <w:sz w:val="24"/>
                      <w:szCs w:val="24"/>
                    </w:rPr>
                    <m:t>2</m:t>
                  </m:r>
                </m:e>
              </m:mr>
              <m:mr>
                <m:e>
                  <m:r>
                    <w:rPr>
                      <w:rFonts w:ascii="Cambria Math" w:hAnsi="Cambria Math" w:cs="Times New Roman"/>
                      <w:sz w:val="24"/>
                      <w:szCs w:val="24"/>
                    </w:rPr>
                    <m:t>b</m:t>
                  </m:r>
                  <m:r>
                    <w:rPr>
                      <w:rFonts w:ascii="Cambria Math" w:hAnsi="Times New Roman" w:cs="Times New Roman"/>
                      <w:sz w:val="24"/>
                      <w:szCs w:val="24"/>
                    </w:rPr>
                    <m:t xml:space="preserve"> </m:t>
                  </m:r>
                </m:e>
              </m:mr>
            </m:m>
          </m:e>
        </m:nary>
      </m:oMath>
      <w:r w:rsidR="00D939E0" w:rsidRPr="00692DA7">
        <w:rPr>
          <w:rFonts w:ascii="Times New Roman" w:hAnsi="Times New Roman" w:cs="Times New Roman"/>
          <w:sz w:val="24"/>
          <w:szCs w:val="24"/>
        </w:rPr>
        <w:t xml:space="preserve"> = jumlah varians butir</w:t>
      </w:r>
    </w:p>
    <w:p w:rsidR="00D939E0" w:rsidRPr="00692DA7" w:rsidRDefault="00D939E0" w:rsidP="00B728C5">
      <w:pPr>
        <w:pStyle w:val="NoSpacing"/>
        <w:ind w:left="1287"/>
        <w:rPr>
          <w:rFonts w:ascii="Times New Roman" w:hAnsi="Times New Roman" w:cs="Times New Roman"/>
          <w:sz w:val="24"/>
          <w:szCs w:val="24"/>
        </w:rPr>
      </w:pPr>
      <m:oMath>
        <m:r>
          <w:rPr>
            <w:rFonts w:ascii="Cambria Math" w:hAnsi="Cambria Math" w:cs="Times New Roman"/>
            <w:sz w:val="24"/>
            <w:szCs w:val="24"/>
          </w:rPr>
          <m:t>σ</m:t>
        </m:r>
        <m:m>
          <m:mPr>
            <m:mcs>
              <m:mc>
                <m:mcPr>
                  <m:count m:val="1"/>
                  <m:mcJc m:val="center"/>
                </m:mcPr>
              </m:mc>
            </m:mcs>
            <m:ctrlPr>
              <w:rPr>
                <w:rFonts w:ascii="Cambria Math" w:hAnsi="Times New Roman" w:cs="Times New Roman"/>
                <w:i/>
                <w:sz w:val="24"/>
                <w:szCs w:val="24"/>
              </w:rPr>
            </m:ctrlPr>
          </m:mPr>
          <m:mr>
            <m:e>
              <m:r>
                <w:rPr>
                  <w:rFonts w:ascii="Cambria Math" w:hAnsi="Times New Roman" w:cs="Times New Roman"/>
                  <w:sz w:val="24"/>
                  <w:szCs w:val="24"/>
                </w:rPr>
                <m:t>2</m:t>
              </m:r>
            </m:e>
          </m:mr>
          <m:mr>
            <m:e>
              <m:r>
                <w:rPr>
                  <w:rFonts w:ascii="Cambria Math" w:hAnsi="Times New Roman" w:cs="Times New Roman"/>
                  <w:sz w:val="24"/>
                  <w:szCs w:val="24"/>
                </w:rPr>
                <m:t>1</m:t>
              </m:r>
            </m:e>
          </m:mr>
        </m:m>
      </m:oMath>
      <w:r w:rsidRPr="00692DA7">
        <w:rPr>
          <w:rFonts w:ascii="Times New Roman" w:hAnsi="Times New Roman" w:cs="Times New Roman"/>
          <w:sz w:val="24"/>
          <w:szCs w:val="24"/>
        </w:rPr>
        <w:t xml:space="preserve"> =</w:t>
      </w:r>
      <m:oMath>
        <m:r>
          <w:rPr>
            <w:rFonts w:ascii="Cambria Math" w:hAnsi="Times New Roman" w:cs="Times New Roman"/>
            <w:sz w:val="24"/>
            <w:szCs w:val="24"/>
          </w:rPr>
          <m:t xml:space="preserve"> </m:t>
        </m:r>
        <m:r>
          <m:rPr>
            <m:sty m:val="p"/>
          </m:rPr>
          <w:rPr>
            <w:rFonts w:ascii="Cambria Math" w:hAnsi="Times New Roman" w:cs="Times New Roman"/>
            <w:sz w:val="24"/>
            <w:szCs w:val="24"/>
          </w:rPr>
          <m:t>Varians total</m:t>
        </m:r>
      </m:oMath>
    </w:p>
    <w:p w:rsidR="00D939E0" w:rsidRPr="00692DA7" w:rsidRDefault="00D939E0" w:rsidP="00B728C5">
      <w:pPr>
        <w:pStyle w:val="NoSpacing"/>
        <w:ind w:left="1156"/>
        <w:rPr>
          <w:rFonts w:ascii="Times New Roman" w:hAnsi="Times New Roman" w:cs="Times New Roman"/>
          <w:sz w:val="24"/>
          <w:szCs w:val="24"/>
        </w:rPr>
      </w:pPr>
      <w:r w:rsidRPr="00692DA7">
        <w:rPr>
          <w:rFonts w:ascii="Times New Roman" w:hAnsi="Times New Roman" w:cs="Times New Roman"/>
          <w:sz w:val="24"/>
          <w:szCs w:val="24"/>
        </w:rPr>
        <w:t xml:space="preserve">Jika </w:t>
      </w:r>
      <w:r w:rsidRPr="00692DA7">
        <w:rPr>
          <w:rFonts w:ascii="Times New Roman" w:hAnsi="Times New Roman" w:cs="Times New Roman"/>
          <w:i/>
          <w:sz w:val="24"/>
          <w:szCs w:val="24"/>
        </w:rPr>
        <w:t>Cronbach Alpha (</w:t>
      </w:r>
      <m:oMath>
        <m:r>
          <w:rPr>
            <w:rFonts w:ascii="Cambria Math" w:hAnsi="Cambria Math" w:cs="Times New Roman"/>
            <w:sz w:val="24"/>
            <w:szCs w:val="24"/>
          </w:rPr>
          <m:t>α</m:t>
        </m:r>
        <m:r>
          <w:rPr>
            <w:rFonts w:ascii="Cambria Math" w:hAnsi="Times New Roman" w:cs="Times New Roman"/>
            <w:sz w:val="24"/>
            <w:szCs w:val="24"/>
          </w:rPr>
          <m:t>)&gt;</m:t>
        </m:r>
      </m:oMath>
      <w:r w:rsidRPr="00692DA7">
        <w:rPr>
          <w:rFonts w:ascii="Times New Roman" w:hAnsi="Times New Roman" w:cs="Times New Roman"/>
          <w:i/>
          <w:sz w:val="24"/>
          <w:szCs w:val="24"/>
        </w:rPr>
        <w:t>0</w:t>
      </w:r>
      <w:proofErr w:type="gramStart"/>
      <w:r w:rsidRPr="00692DA7">
        <w:rPr>
          <w:rFonts w:ascii="Times New Roman" w:hAnsi="Times New Roman" w:cs="Times New Roman"/>
          <w:i/>
          <w:sz w:val="24"/>
          <w:szCs w:val="24"/>
        </w:rPr>
        <w:t>,6</w:t>
      </w:r>
      <w:proofErr w:type="gramEnd"/>
      <w:r w:rsidRPr="00692DA7">
        <w:rPr>
          <w:rFonts w:ascii="Times New Roman" w:hAnsi="Times New Roman" w:cs="Times New Roman"/>
          <w:i/>
          <w:sz w:val="24"/>
          <w:szCs w:val="24"/>
        </w:rPr>
        <w:t xml:space="preserve"> </w:t>
      </w:r>
      <w:r w:rsidRPr="00692DA7">
        <w:rPr>
          <w:rFonts w:ascii="Times New Roman" w:hAnsi="Times New Roman" w:cs="Times New Roman"/>
          <w:sz w:val="24"/>
          <w:szCs w:val="24"/>
        </w:rPr>
        <w:t>maka reabilitas pertanyaan bisa diterima (Setiaji, 2004:59)</w:t>
      </w:r>
    </w:p>
    <w:p w:rsidR="00D939E0" w:rsidRPr="00692DA7" w:rsidRDefault="00D939E0" w:rsidP="00B728C5">
      <w:pPr>
        <w:pStyle w:val="NoSpacing"/>
        <w:numPr>
          <w:ilvl w:val="0"/>
          <w:numId w:val="10"/>
        </w:numPr>
        <w:ind w:left="1222" w:right="0"/>
        <w:rPr>
          <w:rFonts w:ascii="Times New Roman" w:hAnsi="Times New Roman" w:cs="Times New Roman"/>
          <w:sz w:val="24"/>
          <w:szCs w:val="24"/>
        </w:rPr>
      </w:pPr>
      <w:r w:rsidRPr="00692DA7">
        <w:rPr>
          <w:rFonts w:ascii="Times New Roman" w:hAnsi="Times New Roman" w:cs="Times New Roman"/>
          <w:b/>
          <w:sz w:val="24"/>
          <w:szCs w:val="24"/>
        </w:rPr>
        <w:t>Uji Hipotesis</w:t>
      </w:r>
    </w:p>
    <w:p w:rsidR="00D939E0" w:rsidRPr="00692DA7" w:rsidRDefault="00D939E0" w:rsidP="00B728C5">
      <w:pPr>
        <w:pStyle w:val="NoSpacing"/>
        <w:ind w:left="1134" w:firstLine="567"/>
        <w:rPr>
          <w:rFonts w:ascii="Times New Roman" w:hAnsi="Times New Roman" w:cs="Times New Roman"/>
          <w:sz w:val="24"/>
          <w:szCs w:val="24"/>
        </w:rPr>
      </w:pPr>
      <w:r w:rsidRPr="00692DA7">
        <w:rPr>
          <w:rFonts w:ascii="Times New Roman" w:hAnsi="Times New Roman" w:cs="Times New Roman"/>
          <w:sz w:val="24"/>
          <w:szCs w:val="24"/>
        </w:rPr>
        <w:t xml:space="preserve">Hasil penelitian </w:t>
      </w:r>
      <w:proofErr w:type="gramStart"/>
      <w:r w:rsidRPr="00692DA7">
        <w:rPr>
          <w:rFonts w:ascii="Times New Roman" w:hAnsi="Times New Roman" w:cs="Times New Roman"/>
          <w:sz w:val="24"/>
          <w:szCs w:val="24"/>
        </w:rPr>
        <w:t>akan</w:t>
      </w:r>
      <w:proofErr w:type="gramEnd"/>
      <w:r w:rsidRPr="00692DA7">
        <w:rPr>
          <w:rFonts w:ascii="Times New Roman" w:hAnsi="Times New Roman" w:cs="Times New Roman"/>
          <w:sz w:val="24"/>
          <w:szCs w:val="24"/>
        </w:rPr>
        <w:t xml:space="preserve"> dianalisis dan diangkakan yang dinilai dengan regresi sederhana dan korelasi.</w:t>
      </w:r>
    </w:p>
    <w:p w:rsidR="00D939E0" w:rsidRPr="00692DA7" w:rsidRDefault="00D939E0" w:rsidP="00B728C5">
      <w:pPr>
        <w:pStyle w:val="NoSpacing"/>
        <w:ind w:left="1570" w:right="0"/>
        <w:rPr>
          <w:rFonts w:ascii="Times New Roman" w:hAnsi="Times New Roman" w:cs="Times New Roman"/>
          <w:sz w:val="24"/>
          <w:szCs w:val="24"/>
        </w:rPr>
      </w:pPr>
      <w:r w:rsidRPr="00692DA7">
        <w:rPr>
          <w:rFonts w:ascii="Times New Roman" w:hAnsi="Times New Roman" w:cs="Times New Roman"/>
          <w:sz w:val="24"/>
          <w:szCs w:val="24"/>
        </w:rPr>
        <w:t>Analisis Regresi Sederhana</w:t>
      </w:r>
    </w:p>
    <w:p w:rsidR="00D939E0" w:rsidRPr="00692DA7" w:rsidRDefault="00D939E0" w:rsidP="00B728C5">
      <w:pPr>
        <w:pStyle w:val="NoSpacing"/>
        <w:ind w:left="1570"/>
        <w:rPr>
          <w:rFonts w:ascii="Times New Roman" w:hAnsi="Times New Roman" w:cs="Times New Roman"/>
          <w:sz w:val="24"/>
          <w:szCs w:val="24"/>
        </w:rPr>
      </w:pPr>
      <w:proofErr w:type="gramStart"/>
      <w:r w:rsidRPr="00692DA7">
        <w:rPr>
          <w:rFonts w:ascii="Times New Roman" w:hAnsi="Times New Roman" w:cs="Times New Roman"/>
          <w:sz w:val="24"/>
          <w:szCs w:val="24"/>
        </w:rPr>
        <w:t>Regresi adalah persamaan yang menganalisis hubungan sebab akibat antara dua variable atau lebih.</w:t>
      </w:r>
      <w:proofErr w:type="gramEnd"/>
      <w:r w:rsidRPr="00692DA7">
        <w:rPr>
          <w:rFonts w:ascii="Times New Roman" w:hAnsi="Times New Roman" w:cs="Times New Roman"/>
          <w:sz w:val="24"/>
          <w:szCs w:val="24"/>
        </w:rPr>
        <w:t xml:space="preserve"> </w:t>
      </w:r>
      <w:proofErr w:type="gramStart"/>
      <w:r w:rsidRPr="00692DA7">
        <w:rPr>
          <w:rFonts w:ascii="Times New Roman" w:hAnsi="Times New Roman" w:cs="Times New Roman"/>
          <w:sz w:val="24"/>
          <w:szCs w:val="24"/>
        </w:rPr>
        <w:t xml:space="preserve">Untuk </w:t>
      </w:r>
      <w:r w:rsidRPr="00692DA7">
        <w:rPr>
          <w:rFonts w:ascii="Times New Roman" w:hAnsi="Times New Roman" w:cs="Times New Roman"/>
          <w:sz w:val="24"/>
          <w:szCs w:val="24"/>
        </w:rPr>
        <w:lastRenderedPageBreak/>
        <w:t>mengetahui seberapa besar pengaruh pelatihan terhadap kinerja karyawan.</w:t>
      </w:r>
      <w:proofErr w:type="gramEnd"/>
      <w:r w:rsidRPr="00692DA7">
        <w:rPr>
          <w:rFonts w:ascii="Times New Roman" w:hAnsi="Times New Roman" w:cs="Times New Roman"/>
          <w:sz w:val="24"/>
          <w:szCs w:val="24"/>
        </w:rPr>
        <w:t xml:space="preserve"> Maka digunakan rumus Regresi Sederhana sebagai berikut (Setiadi, 2003:97)</w:t>
      </w:r>
    </w:p>
    <w:p w:rsidR="00D939E0" w:rsidRPr="00692DA7" w:rsidRDefault="00D939E0" w:rsidP="00B728C5">
      <w:pPr>
        <w:pStyle w:val="NoSpacing"/>
        <w:ind w:left="1570"/>
        <w:rPr>
          <w:rFonts w:ascii="Times New Roman" w:hAnsi="Times New Roman" w:cs="Times New Roman"/>
          <w:sz w:val="24"/>
          <w:szCs w:val="24"/>
        </w:rPr>
      </w:pPr>
      <w:r w:rsidRPr="00692DA7">
        <w:rPr>
          <w:rFonts w:ascii="Times New Roman" w:hAnsi="Times New Roman" w:cs="Times New Roman"/>
          <w:sz w:val="24"/>
          <w:szCs w:val="24"/>
        </w:rPr>
        <w:t xml:space="preserve">Persamaan regresi </w:t>
      </w:r>
      <w:proofErr w:type="gramStart"/>
      <w:r w:rsidRPr="00692DA7">
        <w:rPr>
          <w:rFonts w:ascii="Times New Roman" w:hAnsi="Times New Roman" w:cs="Times New Roman"/>
          <w:sz w:val="24"/>
          <w:szCs w:val="24"/>
        </w:rPr>
        <w:t>nya :</w:t>
      </w:r>
      <w:proofErr w:type="gramEnd"/>
    </w:p>
    <w:p w:rsidR="00D939E0" w:rsidRPr="00692DA7" w:rsidRDefault="00D939E0" w:rsidP="00B728C5">
      <w:pPr>
        <w:pStyle w:val="NoSpacing"/>
        <w:ind w:left="1570"/>
        <w:rPr>
          <w:rFonts w:ascii="Times New Roman" w:hAnsi="Times New Roman" w:cs="Times New Roman"/>
          <w:sz w:val="24"/>
          <w:szCs w:val="24"/>
        </w:rPr>
      </w:pPr>
      <w:r w:rsidRPr="00692DA7">
        <w:rPr>
          <w:rFonts w:ascii="Times New Roman" w:hAnsi="Times New Roman" w:cs="Times New Roman"/>
          <w:sz w:val="24"/>
          <w:szCs w:val="24"/>
        </w:rPr>
        <w:t>Y = a + bx</w:t>
      </w:r>
    </w:p>
    <w:p w:rsidR="00D939E0" w:rsidRPr="00692DA7" w:rsidRDefault="00D939E0" w:rsidP="00B728C5">
      <w:pPr>
        <w:pStyle w:val="NoSpacing"/>
        <w:ind w:left="1570"/>
        <w:rPr>
          <w:rFonts w:ascii="Times New Roman" w:hAnsi="Times New Roman" w:cs="Times New Roman"/>
          <w:sz w:val="24"/>
          <w:szCs w:val="24"/>
        </w:rPr>
      </w:pPr>
      <w:proofErr w:type="gramStart"/>
      <w:r w:rsidRPr="00692DA7">
        <w:rPr>
          <w:rFonts w:ascii="Times New Roman" w:hAnsi="Times New Roman" w:cs="Times New Roman"/>
          <w:sz w:val="24"/>
          <w:szCs w:val="24"/>
        </w:rPr>
        <w:t>Dimana :</w:t>
      </w:r>
      <w:proofErr w:type="gramEnd"/>
    </w:p>
    <w:p w:rsidR="00D939E0" w:rsidRPr="00692DA7" w:rsidRDefault="00D939E0" w:rsidP="00B728C5">
      <w:pPr>
        <w:pStyle w:val="NoSpacing"/>
        <w:ind w:left="1570"/>
        <w:rPr>
          <w:rFonts w:ascii="Times New Roman" w:hAnsi="Times New Roman" w:cs="Times New Roman"/>
          <w:sz w:val="24"/>
          <w:szCs w:val="24"/>
        </w:rPr>
      </w:pPr>
      <w:r w:rsidRPr="00692DA7">
        <w:rPr>
          <w:rFonts w:ascii="Times New Roman" w:hAnsi="Times New Roman" w:cs="Times New Roman"/>
          <w:sz w:val="24"/>
          <w:szCs w:val="24"/>
        </w:rPr>
        <w:t>a = Intercept (Titik Potong kurva terhadap sumbu Y)</w:t>
      </w:r>
    </w:p>
    <w:p w:rsidR="00D939E0" w:rsidRPr="00692DA7" w:rsidRDefault="00D939E0" w:rsidP="00B728C5">
      <w:pPr>
        <w:pStyle w:val="NoSpacing"/>
        <w:ind w:left="1570"/>
        <w:rPr>
          <w:rFonts w:ascii="Times New Roman" w:hAnsi="Times New Roman" w:cs="Times New Roman"/>
          <w:sz w:val="24"/>
          <w:szCs w:val="24"/>
        </w:rPr>
      </w:pPr>
      <w:r w:rsidRPr="00692DA7">
        <w:rPr>
          <w:rFonts w:ascii="Times New Roman" w:hAnsi="Times New Roman" w:cs="Times New Roman"/>
          <w:sz w:val="24"/>
          <w:szCs w:val="24"/>
        </w:rPr>
        <w:t xml:space="preserve">b = Kemiringan </w:t>
      </w:r>
      <w:r w:rsidRPr="00692DA7">
        <w:rPr>
          <w:rFonts w:ascii="Times New Roman" w:hAnsi="Times New Roman" w:cs="Times New Roman"/>
          <w:i/>
          <w:sz w:val="24"/>
          <w:szCs w:val="24"/>
        </w:rPr>
        <w:t>Slope</w:t>
      </w:r>
      <w:r w:rsidRPr="00692DA7">
        <w:rPr>
          <w:rFonts w:ascii="Times New Roman" w:hAnsi="Times New Roman" w:cs="Times New Roman"/>
          <w:sz w:val="24"/>
          <w:szCs w:val="24"/>
        </w:rPr>
        <w:t xml:space="preserve"> kurva linier</w:t>
      </w:r>
    </w:p>
    <w:p w:rsidR="00D939E0" w:rsidRPr="00692DA7" w:rsidRDefault="00D939E0" w:rsidP="00B728C5">
      <w:pPr>
        <w:pStyle w:val="NoSpacing"/>
        <w:ind w:left="1570"/>
        <w:rPr>
          <w:rFonts w:ascii="Times New Roman" w:hAnsi="Times New Roman" w:cs="Times New Roman"/>
          <w:sz w:val="24"/>
          <w:szCs w:val="24"/>
        </w:rPr>
      </w:pPr>
      <w:r w:rsidRPr="00692DA7">
        <w:rPr>
          <w:rFonts w:ascii="Times New Roman" w:hAnsi="Times New Roman" w:cs="Times New Roman"/>
          <w:sz w:val="24"/>
          <w:szCs w:val="24"/>
        </w:rPr>
        <w:t>Y = Pelatihan</w:t>
      </w:r>
    </w:p>
    <w:p w:rsidR="00D939E0" w:rsidRPr="00692DA7" w:rsidRDefault="00D939E0" w:rsidP="00B728C5">
      <w:pPr>
        <w:pStyle w:val="NoSpacing"/>
        <w:ind w:left="1570"/>
        <w:rPr>
          <w:rFonts w:ascii="Times New Roman" w:hAnsi="Times New Roman" w:cs="Times New Roman"/>
          <w:sz w:val="24"/>
          <w:szCs w:val="24"/>
        </w:rPr>
      </w:pPr>
      <w:r w:rsidRPr="00692DA7">
        <w:rPr>
          <w:rFonts w:ascii="Times New Roman" w:hAnsi="Times New Roman" w:cs="Times New Roman"/>
          <w:sz w:val="24"/>
          <w:szCs w:val="24"/>
        </w:rPr>
        <w:t>X = Kinerja</w:t>
      </w:r>
    </w:p>
    <w:p w:rsidR="00D939E0" w:rsidRPr="00692DA7" w:rsidRDefault="00D939E0" w:rsidP="00B728C5">
      <w:pPr>
        <w:pStyle w:val="NoSpacing"/>
        <w:ind w:left="1570"/>
        <w:rPr>
          <w:rFonts w:ascii="Times New Roman" w:hAnsi="Times New Roman" w:cs="Times New Roman"/>
          <w:sz w:val="24"/>
          <w:szCs w:val="24"/>
        </w:rPr>
      </w:pPr>
      <w:proofErr w:type="gramStart"/>
      <w:r w:rsidRPr="00692DA7">
        <w:rPr>
          <w:rFonts w:ascii="Times New Roman" w:hAnsi="Times New Roman" w:cs="Times New Roman"/>
          <w:sz w:val="24"/>
          <w:szCs w:val="24"/>
        </w:rPr>
        <w:t>Keterangan :</w:t>
      </w:r>
      <w:proofErr w:type="gramEnd"/>
    </w:p>
    <w:p w:rsidR="00D939E0" w:rsidRPr="00692DA7" w:rsidRDefault="00D939E0" w:rsidP="00B728C5">
      <w:pPr>
        <w:pStyle w:val="NoSpacing"/>
        <w:ind w:left="1996" w:hanging="426"/>
        <w:rPr>
          <w:rFonts w:ascii="Times New Roman" w:hAnsi="Times New Roman" w:cs="Times New Roman"/>
          <w:sz w:val="24"/>
          <w:szCs w:val="24"/>
        </w:rPr>
      </w:pPr>
      <w:r w:rsidRPr="00692DA7">
        <w:rPr>
          <w:rFonts w:ascii="Times New Roman" w:hAnsi="Times New Roman" w:cs="Times New Roman"/>
          <w:sz w:val="24"/>
          <w:szCs w:val="24"/>
        </w:rPr>
        <w:t>a = Menggambarkan besarnya variabel tak bebas bila variabel bebas tidak mempunyai nilai Y jika x = 0 y merupakan variabel yang diperkirakan.</w:t>
      </w:r>
    </w:p>
    <w:p w:rsidR="00D939E0" w:rsidRPr="00692DA7" w:rsidRDefault="00D939E0" w:rsidP="00B728C5">
      <w:pPr>
        <w:pStyle w:val="NoSpacing"/>
        <w:ind w:left="1996" w:hanging="426"/>
        <w:rPr>
          <w:rFonts w:ascii="Times New Roman" w:hAnsi="Times New Roman" w:cs="Times New Roman"/>
          <w:sz w:val="24"/>
          <w:szCs w:val="24"/>
        </w:rPr>
      </w:pPr>
      <w:r w:rsidRPr="00692DA7">
        <w:rPr>
          <w:rFonts w:ascii="Times New Roman" w:hAnsi="Times New Roman" w:cs="Times New Roman"/>
          <w:sz w:val="24"/>
          <w:szCs w:val="24"/>
        </w:rPr>
        <w:t xml:space="preserve">b = Koefisien regresi menggambarkan besarnya variabel tak bebas bertambah atau berkurang. </w:t>
      </w:r>
      <w:proofErr w:type="gramStart"/>
      <w:r w:rsidRPr="00692DA7">
        <w:rPr>
          <w:rFonts w:ascii="Times New Roman" w:hAnsi="Times New Roman" w:cs="Times New Roman"/>
          <w:sz w:val="24"/>
          <w:szCs w:val="24"/>
        </w:rPr>
        <w:t>Jadi nilai b menunjukkan siap atau kemiringan kurva nya.</w:t>
      </w:r>
      <w:proofErr w:type="gramEnd"/>
      <w:r w:rsidRPr="00692DA7">
        <w:rPr>
          <w:rFonts w:ascii="Times New Roman" w:hAnsi="Times New Roman" w:cs="Times New Roman"/>
          <w:sz w:val="24"/>
          <w:szCs w:val="24"/>
        </w:rPr>
        <w:t xml:space="preserve"> </w:t>
      </w:r>
      <w:proofErr w:type="gramStart"/>
      <w:r w:rsidRPr="00692DA7">
        <w:rPr>
          <w:rFonts w:ascii="Times New Roman" w:hAnsi="Times New Roman" w:cs="Times New Roman"/>
          <w:sz w:val="24"/>
          <w:szCs w:val="24"/>
        </w:rPr>
        <w:t>dimana</w:t>
      </w:r>
      <w:proofErr w:type="gramEnd"/>
      <w:r w:rsidRPr="00692DA7">
        <w:rPr>
          <w:rFonts w:ascii="Times New Roman" w:hAnsi="Times New Roman" w:cs="Times New Roman"/>
          <w:sz w:val="24"/>
          <w:szCs w:val="24"/>
        </w:rPr>
        <w:t xml:space="preserve"> nilai a dan nilai b di persamaan regresi dapat dihitung dengan rumus sebagai berikut :</w:t>
      </w:r>
    </w:p>
    <w:p w:rsidR="00D939E0" w:rsidRPr="00692DA7" w:rsidRDefault="00D75787" w:rsidP="00B728C5">
      <w:pPr>
        <w:pStyle w:val="NoSpacing"/>
        <w:tabs>
          <w:tab w:val="left" w:pos="709"/>
        </w:tabs>
        <w:ind w:left="1570" w:right="-397" w:hanging="283"/>
        <w:rPr>
          <w:rFonts w:ascii="Times New Roman" w:hAnsi="Times New Roman" w:cs="Times New Roman"/>
          <w:sz w:val="24"/>
          <w:szCs w:val="24"/>
        </w:rPr>
      </w:pPr>
      <w:r w:rsidRPr="00692DA7">
        <w:rPr>
          <w:rFonts w:ascii="Times New Roman" w:hAnsi="Times New Roman" w:cs="Times New Roman"/>
          <w:noProof/>
          <w:sz w:val="24"/>
          <w:szCs w:val="24"/>
          <w:lang w:val="id-ID" w:eastAsia="id-ID"/>
        </w:rPr>
        <w:pict>
          <v:shape id="_x0000_s1029" type="#_x0000_t32" style="position:absolute;left:0;text-align:left;margin-left:64.35pt;margin-top:14.7pt;width:78pt;height:0;z-index:251664384" o:connectortype="straight"/>
        </w:pict>
      </w:r>
      <m:oMath>
        <m:r>
          <w:rPr>
            <w:rFonts w:ascii="Cambria Math" w:hAnsi="Cambria Math" w:cs="Times New Roman"/>
            <w:sz w:val="24"/>
            <w:szCs w:val="24"/>
          </w:rPr>
          <m:t>α</m:t>
        </m:r>
      </m:oMath>
      <w:r w:rsidR="00D939E0" w:rsidRPr="00692DA7">
        <w:rPr>
          <w:rFonts w:ascii="Times New Roman" w:hAnsi="Times New Roman" w:cs="Times New Roman"/>
          <w:sz w:val="24"/>
          <w:szCs w:val="24"/>
        </w:rPr>
        <w:t xml:space="preserve"> = </w:t>
      </w:r>
      <m:oMath>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y</m:t>
                </m:r>
              </m:e>
            </m:nary>
          </m:e>
        </m:d>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Cambria Math" w:cs="Times New Roman"/>
            <w:sz w:val="24"/>
            <w:szCs w:val="24"/>
          </w:rPr>
          <m:t>b</m:t>
        </m:r>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m:t>
                </m:r>
              </m:e>
            </m:nary>
          </m:e>
        </m:d>
      </m:oMath>
      <w:r w:rsidR="00D939E0" w:rsidRPr="00692DA7">
        <w:rPr>
          <w:rFonts w:ascii="Times New Roman" w:hAnsi="Times New Roman" w:cs="Times New Roman"/>
          <w:sz w:val="24"/>
          <w:szCs w:val="24"/>
        </w:rPr>
        <w:tab/>
      </w:r>
      <w:r w:rsidR="00D939E0" w:rsidRPr="00692DA7">
        <w:rPr>
          <w:rFonts w:ascii="Times New Roman" w:hAnsi="Times New Roman" w:cs="Times New Roman"/>
          <w:sz w:val="24"/>
          <w:szCs w:val="24"/>
        </w:rPr>
        <w:tab/>
      </w:r>
      <w:r w:rsidRPr="00692DA7">
        <w:rPr>
          <w:rFonts w:ascii="Times New Roman" w:hAnsi="Times New Roman" w:cs="Times New Roman"/>
          <w:noProof/>
          <w:sz w:val="24"/>
          <w:szCs w:val="24"/>
          <w:lang w:val="id-ID" w:eastAsia="id-ID"/>
        </w:rPr>
        <w:pict>
          <v:shape id="_x0000_s1030" type="#_x0000_t32" style="position:absolute;left:0;text-align:left;margin-left:64.35pt;margin-top:14.7pt;width:78pt;height:0;z-index:251665408;mso-position-horizontal-relative:text;mso-position-vertical-relative:text" o:connectortype="straight"/>
        </w:pict>
      </w:r>
      <w:r w:rsidR="00D939E0" w:rsidRPr="00692DA7">
        <w:rPr>
          <w:rFonts w:ascii="Times New Roman" w:hAnsi="Times New Roman" w:cs="Times New Roman"/>
          <w:i/>
          <w:sz w:val="24"/>
          <w:szCs w:val="24"/>
        </w:rPr>
        <w:t>b</w:t>
      </w:r>
      <w:r w:rsidR="00D939E0" w:rsidRPr="00692DA7">
        <w:rPr>
          <w:rFonts w:ascii="Times New Roman" w:hAnsi="Times New Roman" w:cs="Times New Roman"/>
          <w:sz w:val="24"/>
          <w:szCs w:val="24"/>
        </w:rPr>
        <w:t xml:space="preserve"> = </w:t>
      </w:r>
      <m:oMath>
        <m:r>
          <w:rPr>
            <w:rFonts w:ascii="Cambria Math" w:hAnsi="Cambria Math" w:cs="Times New Roman"/>
            <w:sz w:val="24"/>
            <w:szCs w:val="24"/>
          </w:rPr>
          <m:t>n</m:t>
        </m:r>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xy</m:t>
                </m:r>
              </m:e>
            </m:nary>
          </m:e>
        </m:d>
        <m:r>
          <w:rPr>
            <w:rFonts w:ascii="Cambria Math" w:hAnsi="Times New Roman" w:cs="Times New Roman"/>
            <w:sz w:val="24"/>
            <w:szCs w:val="24"/>
          </w:rPr>
          <m:t xml:space="preserve"> </m:t>
        </m:r>
        <m:r>
          <w:rPr>
            <w:rFonts w:ascii="Times New Roman" w:hAnsi="Times New Roman" w:cs="Times New Roman"/>
            <w:sz w:val="24"/>
            <w:szCs w:val="24"/>
          </w:rPr>
          <m:t>-</m:t>
        </m:r>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m:t>
                </m:r>
              </m:e>
            </m:nary>
          </m:e>
        </m:d>
        <m:r>
          <w:rPr>
            <w:rFonts w:ascii="Cambria Math" w:hAnsi="Times New Roman" w:cs="Times New Roman"/>
            <w:sz w:val="24"/>
            <w:szCs w:val="24"/>
          </w:rPr>
          <m:t>.</m:t>
        </m:r>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y</m:t>
                </m:r>
              </m:e>
            </m:nary>
          </m:e>
        </m:d>
      </m:oMath>
      <w:r w:rsidR="00D939E0" w:rsidRPr="00692DA7">
        <w:rPr>
          <w:rFonts w:ascii="Times New Roman" w:hAnsi="Times New Roman" w:cs="Times New Roman"/>
          <w:sz w:val="24"/>
          <w:szCs w:val="24"/>
        </w:rPr>
        <w:tab/>
      </w:r>
    </w:p>
    <w:p w:rsidR="00D939E0" w:rsidRPr="00692DA7" w:rsidRDefault="00D75787" w:rsidP="00B728C5">
      <w:pPr>
        <w:pStyle w:val="NoSpacing"/>
        <w:tabs>
          <w:tab w:val="left" w:pos="709"/>
        </w:tabs>
        <w:ind w:left="1570" w:right="-397" w:hanging="283"/>
        <w:rPr>
          <w:rFonts w:ascii="Times New Roman" w:hAnsi="Times New Roman" w:cs="Times New Roman"/>
          <w:i/>
          <w:sz w:val="24"/>
          <w:szCs w:val="24"/>
        </w:rPr>
      </w:pPr>
      <w:r w:rsidRPr="00692DA7">
        <w:rPr>
          <w:rFonts w:ascii="Times New Roman" w:hAnsi="Times New Roman" w:cs="Times New Roman"/>
          <w:noProof/>
          <w:sz w:val="24"/>
          <w:szCs w:val="24"/>
          <w:lang w:val="id-ID" w:eastAsia="id-ID"/>
        </w:rPr>
        <w:pict>
          <v:shape id="_x0000_s1031" type="#_x0000_t32" style="position:absolute;left:0;text-align:left;margin-left:237.25pt;margin-top:.65pt;width:113.15pt;height:0;z-index:251666432" o:connectortype="straight"/>
        </w:pict>
      </w:r>
      <w:r w:rsidR="00D939E0" w:rsidRPr="00692DA7">
        <w:rPr>
          <w:rFonts w:ascii="Times New Roman" w:hAnsi="Times New Roman" w:cs="Times New Roman"/>
          <w:sz w:val="24"/>
          <w:szCs w:val="24"/>
        </w:rPr>
        <w:tab/>
      </w:r>
      <w:r w:rsidR="00D939E0" w:rsidRPr="00692DA7">
        <w:rPr>
          <w:rFonts w:ascii="Times New Roman" w:hAnsi="Times New Roman" w:cs="Times New Roman"/>
          <w:sz w:val="24"/>
          <w:szCs w:val="24"/>
        </w:rPr>
        <w:tab/>
      </w:r>
      <w:r w:rsidR="00D939E0" w:rsidRPr="00692DA7">
        <w:rPr>
          <w:rFonts w:ascii="Times New Roman" w:hAnsi="Times New Roman" w:cs="Times New Roman"/>
          <w:i/>
          <w:sz w:val="24"/>
          <w:szCs w:val="24"/>
        </w:rPr>
        <w:t xml:space="preserve"> </w:t>
      </w:r>
      <w:proofErr w:type="gramStart"/>
      <w:r w:rsidR="00D939E0" w:rsidRPr="00692DA7">
        <w:rPr>
          <w:rFonts w:ascii="Times New Roman" w:hAnsi="Times New Roman" w:cs="Times New Roman"/>
          <w:i/>
          <w:sz w:val="24"/>
          <w:szCs w:val="24"/>
        </w:rPr>
        <w:t>n</w:t>
      </w:r>
      <w:proofErr w:type="gramEnd"/>
      <w:r w:rsidR="00D939E0" w:rsidRPr="00692DA7">
        <w:rPr>
          <w:rFonts w:ascii="Times New Roman" w:hAnsi="Times New Roman" w:cs="Times New Roman"/>
          <w:i/>
          <w:sz w:val="24"/>
          <w:szCs w:val="24"/>
        </w:rPr>
        <w:tab/>
      </w:r>
      <w:r w:rsidR="00D939E0" w:rsidRPr="00692DA7">
        <w:rPr>
          <w:rFonts w:ascii="Times New Roman" w:hAnsi="Times New Roman" w:cs="Times New Roman"/>
          <w:i/>
          <w:sz w:val="24"/>
          <w:szCs w:val="24"/>
        </w:rPr>
        <w:tab/>
      </w:r>
      <w:r w:rsidR="00D939E0" w:rsidRPr="00692DA7">
        <w:rPr>
          <w:rFonts w:ascii="Times New Roman" w:hAnsi="Times New Roman" w:cs="Times New Roman"/>
          <w:i/>
          <w:sz w:val="24"/>
          <w:szCs w:val="24"/>
        </w:rPr>
        <w:tab/>
      </w:r>
      <w:r w:rsidR="00D939E0" w:rsidRPr="00692DA7">
        <w:rPr>
          <w:rFonts w:ascii="Times New Roman" w:hAnsi="Times New Roman" w:cs="Times New Roman"/>
          <w:i/>
          <w:sz w:val="24"/>
          <w:szCs w:val="24"/>
        </w:rPr>
        <w:tab/>
        <w:t>n</w:t>
      </w:r>
      <m:oMath>
        <m:sSup>
          <m:sSupPr>
            <m:ctrlPr>
              <w:rPr>
                <w:rFonts w:ascii="Cambria Math" w:hAnsi="Times New Roman" w:cs="Times New Roman"/>
                <w:i/>
                <w:sz w:val="24"/>
                <w:szCs w:val="24"/>
              </w:rPr>
            </m:ctrlPr>
          </m:sSupPr>
          <m:e>
            <m:r>
              <w:rPr>
                <w:rFonts w:ascii="Cambria Math" w:hAnsi="Times New Roman" w:cs="Times New Roman"/>
                <w:sz w:val="24"/>
                <w:szCs w:val="24"/>
              </w:rPr>
              <m:t>2</m:t>
            </m:r>
          </m:e>
          <m:sup>
            <m:r>
              <w:rPr>
                <w:rFonts w:ascii="Cambria Math" w:hAnsi="Times New Roman" w:cs="Times New Roman"/>
                <w:sz w:val="24"/>
                <w:szCs w:val="24"/>
              </w:rPr>
              <m:t>2</m:t>
            </m:r>
          </m:sup>
        </m:sSup>
      </m:oMath>
      <w:r w:rsidR="00D939E0" w:rsidRPr="00692DA7">
        <w:rPr>
          <w:rFonts w:ascii="Times New Roman" w:hAnsi="Times New Roman" w:cs="Times New Roman"/>
          <w:i/>
          <w:sz w:val="24"/>
          <w:szCs w:val="24"/>
        </w:rPr>
        <w:tab/>
      </w:r>
      <m:oMath>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m:t>
                </m:r>
              </m:e>
            </m:nary>
          </m:e>
        </m:d>
        <m:r>
          <w:rPr>
            <w:rFonts w:ascii="Times New Roman" w:hAnsi="Times New Roman" w:cs="Times New Roman"/>
            <w:sz w:val="24"/>
            <w:szCs w:val="24"/>
          </w:rPr>
          <m:t>²</m:t>
        </m:r>
      </m:oMath>
    </w:p>
    <w:p w:rsidR="00D939E0" w:rsidRPr="00692DA7" w:rsidRDefault="00D939E0" w:rsidP="00B728C5">
      <w:pPr>
        <w:pStyle w:val="Title"/>
        <w:ind w:right="0"/>
        <w:jc w:val="both"/>
        <w:rPr>
          <w:bCs/>
          <w:sz w:val="24"/>
          <w:szCs w:val="30"/>
          <w:lang w:bidi="th-TH"/>
        </w:rPr>
      </w:pPr>
    </w:p>
    <w:p w:rsidR="00D939E0" w:rsidRPr="00692DA7" w:rsidRDefault="00D939E0" w:rsidP="00B728C5">
      <w:pPr>
        <w:pStyle w:val="Title"/>
        <w:ind w:right="0"/>
        <w:jc w:val="both"/>
        <w:rPr>
          <w:b/>
          <w:sz w:val="24"/>
          <w:szCs w:val="30"/>
          <w:lang w:bidi="th-TH"/>
        </w:rPr>
      </w:pPr>
      <w:r w:rsidRPr="00692DA7">
        <w:rPr>
          <w:b/>
          <w:sz w:val="24"/>
          <w:szCs w:val="30"/>
          <w:lang w:bidi="th-TH"/>
        </w:rPr>
        <w:t>HASIL DAN PEMBAHASAN</w:t>
      </w:r>
    </w:p>
    <w:p w:rsidR="00D939E0" w:rsidRPr="00692DA7" w:rsidRDefault="00D939E0" w:rsidP="00B728C5">
      <w:pPr>
        <w:autoSpaceDE w:val="0"/>
        <w:autoSpaceDN w:val="0"/>
        <w:adjustRightInd w:val="0"/>
        <w:contextualSpacing/>
        <w:rPr>
          <w:b/>
          <w:bCs/>
        </w:rPr>
      </w:pPr>
      <w:r w:rsidRPr="00692DA7">
        <w:rPr>
          <w:b/>
          <w:bCs/>
        </w:rPr>
        <w:t>Analisis Data</w:t>
      </w:r>
    </w:p>
    <w:p w:rsidR="00D939E0" w:rsidRPr="00692DA7" w:rsidRDefault="00D939E0" w:rsidP="00B728C5">
      <w:pPr>
        <w:pStyle w:val="ListParagraph"/>
        <w:numPr>
          <w:ilvl w:val="0"/>
          <w:numId w:val="13"/>
        </w:numPr>
        <w:autoSpaceDE w:val="0"/>
        <w:autoSpaceDN w:val="0"/>
        <w:adjustRightInd w:val="0"/>
        <w:spacing w:before="0" w:beforeAutospacing="0" w:after="0" w:afterAutospacing="0"/>
        <w:ind w:left="720"/>
        <w:contextualSpacing/>
        <w:rPr>
          <w:rFonts w:ascii="Times New Roman" w:hAnsi="Times New Roman"/>
          <w:b/>
          <w:bCs/>
          <w:sz w:val="24"/>
          <w:szCs w:val="24"/>
        </w:rPr>
      </w:pPr>
      <w:r w:rsidRPr="00692DA7">
        <w:rPr>
          <w:rFonts w:ascii="Times New Roman" w:hAnsi="Times New Roman"/>
          <w:b/>
          <w:bCs/>
          <w:sz w:val="24"/>
          <w:szCs w:val="24"/>
        </w:rPr>
        <w:t>Uji Instrumen Penelitian</w:t>
      </w:r>
    </w:p>
    <w:p w:rsidR="00D939E0" w:rsidRPr="00692DA7" w:rsidRDefault="00D939E0" w:rsidP="00B728C5">
      <w:pPr>
        <w:pStyle w:val="ListParagraph"/>
        <w:numPr>
          <w:ilvl w:val="1"/>
          <w:numId w:val="12"/>
        </w:numPr>
        <w:spacing w:before="0" w:beforeAutospacing="0" w:after="0" w:afterAutospacing="0"/>
        <w:ind w:left="1080"/>
        <w:contextualSpacing/>
        <w:rPr>
          <w:rFonts w:ascii="Times New Roman" w:hAnsi="Times New Roman"/>
          <w:b/>
          <w:bCs/>
          <w:sz w:val="24"/>
          <w:szCs w:val="24"/>
        </w:rPr>
      </w:pPr>
      <w:r w:rsidRPr="00692DA7">
        <w:rPr>
          <w:rFonts w:ascii="Times New Roman" w:hAnsi="Times New Roman"/>
          <w:b/>
          <w:bCs/>
          <w:sz w:val="24"/>
          <w:szCs w:val="24"/>
        </w:rPr>
        <w:t>Uji Validitas</w:t>
      </w:r>
    </w:p>
    <w:p w:rsidR="00614900" w:rsidRPr="00692DA7" w:rsidRDefault="00614900" w:rsidP="00B728C5">
      <w:pPr>
        <w:widowControl w:val="0"/>
        <w:tabs>
          <w:tab w:val="num" w:pos="709"/>
        </w:tabs>
        <w:autoSpaceDE w:val="0"/>
        <w:autoSpaceDN w:val="0"/>
        <w:adjustRightInd w:val="0"/>
        <w:ind w:left="1069" w:firstLine="709"/>
        <w:rPr>
          <w:bCs/>
        </w:rPr>
      </w:pPr>
      <w:r w:rsidRPr="00692DA7">
        <w:rPr>
          <w:bCs/>
        </w:rPr>
        <w:t xml:space="preserve">Uji validitas ini ditunjukkan untuk memperoleh kevalitan dengan </w:t>
      </w:r>
      <w:proofErr w:type="gramStart"/>
      <w:r w:rsidRPr="00692DA7">
        <w:rPr>
          <w:bCs/>
        </w:rPr>
        <w:t>cara</w:t>
      </w:r>
      <w:proofErr w:type="gramEnd"/>
      <w:r w:rsidRPr="00692DA7">
        <w:rPr>
          <w:bCs/>
        </w:rPr>
        <w:t xml:space="preserve"> mengorelasikan skor setiap butir dengan skor total yang merupakan jumlah tiap skor butir. </w:t>
      </w:r>
      <w:proofErr w:type="gramStart"/>
      <w:r w:rsidRPr="00692DA7">
        <w:rPr>
          <w:bCs/>
        </w:rPr>
        <w:t>Menurut Masrun dalam Sugiyono (2001:106) item yang mempunyai korelasi positif dengan kriterium (skor total) serta korelasi nya yang tinggi, menunjukkan bawa item tersebut mempunyai validitas yang tinggi pula.</w:t>
      </w:r>
      <w:proofErr w:type="gramEnd"/>
      <w:r w:rsidRPr="00692DA7">
        <w:rPr>
          <w:bCs/>
        </w:rPr>
        <w:t xml:space="preserve"> Biasanya syarat minimum untuk dianggap memenuhi syarat adalah r = 0</w:t>
      </w:r>
      <w:proofErr w:type="gramStart"/>
      <w:r w:rsidRPr="00692DA7">
        <w:rPr>
          <w:bCs/>
        </w:rPr>
        <w:t>,3</w:t>
      </w:r>
      <w:proofErr w:type="gramEnd"/>
      <w:r w:rsidRPr="00692DA7">
        <w:rPr>
          <w:bCs/>
        </w:rPr>
        <w:t xml:space="preserve"> Jadi kalau korelasi antara butir dengan skor total kurang dari, maka butir dalam instrumen tersebut dinyatakan tidak valid. </w:t>
      </w:r>
    </w:p>
    <w:p w:rsidR="00614900" w:rsidRDefault="00614900" w:rsidP="00B728C5">
      <w:pPr>
        <w:widowControl w:val="0"/>
        <w:tabs>
          <w:tab w:val="num" w:pos="709"/>
        </w:tabs>
        <w:autoSpaceDE w:val="0"/>
        <w:autoSpaceDN w:val="0"/>
        <w:adjustRightInd w:val="0"/>
        <w:ind w:left="1069" w:firstLine="709"/>
        <w:rPr>
          <w:bCs/>
          <w:lang w:val="id-ID"/>
        </w:rPr>
      </w:pPr>
      <w:r w:rsidRPr="00692DA7">
        <w:rPr>
          <w:bCs/>
        </w:rPr>
        <w:t>Hasil olahan validitas secara manual berdasarkan instrumen pertanyaan yang mengukur masing-masing variabel pelatihan adalah sebagai berikut</w:t>
      </w:r>
      <w:r w:rsidR="00692DA7">
        <w:rPr>
          <w:bCs/>
          <w:lang w:val="id-ID"/>
        </w:rPr>
        <w:t>:</w:t>
      </w: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Pr="00692DA7" w:rsidRDefault="00692DA7" w:rsidP="00B728C5">
      <w:pPr>
        <w:widowControl w:val="0"/>
        <w:tabs>
          <w:tab w:val="num" w:pos="709"/>
        </w:tabs>
        <w:autoSpaceDE w:val="0"/>
        <w:autoSpaceDN w:val="0"/>
        <w:adjustRightInd w:val="0"/>
        <w:ind w:left="1069" w:firstLine="709"/>
        <w:rPr>
          <w:bCs/>
          <w:lang w:val="id-ID"/>
        </w:rPr>
      </w:pPr>
    </w:p>
    <w:p w:rsidR="00614900" w:rsidRPr="00692DA7" w:rsidRDefault="00614900" w:rsidP="00B728C5">
      <w:pPr>
        <w:tabs>
          <w:tab w:val="num" w:pos="709"/>
        </w:tabs>
        <w:ind w:left="709"/>
        <w:jc w:val="center"/>
        <w:rPr>
          <w:b/>
          <w:lang w:val="id-ID"/>
        </w:rPr>
      </w:pPr>
      <w:r w:rsidRPr="00692DA7">
        <w:rPr>
          <w:b/>
        </w:rPr>
        <w:lastRenderedPageBreak/>
        <w:t xml:space="preserve">Tabel </w:t>
      </w:r>
      <w:r w:rsidR="00702B88" w:rsidRPr="00692DA7">
        <w:rPr>
          <w:b/>
          <w:lang w:val="id-ID"/>
        </w:rPr>
        <w:t>1</w:t>
      </w:r>
    </w:p>
    <w:p w:rsidR="00614900" w:rsidRPr="00692DA7" w:rsidRDefault="00614900" w:rsidP="00B728C5">
      <w:pPr>
        <w:pStyle w:val="NoSpacing"/>
        <w:ind w:left="709"/>
        <w:jc w:val="center"/>
        <w:rPr>
          <w:rFonts w:ascii="Times New Roman" w:hAnsi="Times New Roman" w:cs="Times New Roman"/>
          <w:b/>
          <w:sz w:val="24"/>
          <w:szCs w:val="24"/>
        </w:rPr>
      </w:pPr>
      <w:r w:rsidRPr="00692DA7">
        <w:rPr>
          <w:rFonts w:ascii="Times New Roman" w:hAnsi="Times New Roman" w:cs="Times New Roman"/>
          <w:b/>
          <w:sz w:val="24"/>
          <w:szCs w:val="24"/>
        </w:rPr>
        <w:t>Hasil Uji Validitas Pelatihan</w:t>
      </w:r>
    </w:p>
    <w:tbl>
      <w:tblPr>
        <w:tblStyle w:val="TableGrid"/>
        <w:tblW w:w="6244"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410"/>
        <w:gridCol w:w="2416"/>
      </w:tblGrid>
      <w:tr w:rsidR="00692DA7" w:rsidRPr="00692DA7" w:rsidTr="00692DA7">
        <w:trPr>
          <w:trHeight w:val="397"/>
        </w:trPr>
        <w:tc>
          <w:tcPr>
            <w:tcW w:w="1418" w:type="dxa"/>
            <w:tcBorders>
              <w:top w:val="single" w:sz="4" w:space="0" w:color="auto"/>
              <w:bottom w:val="single" w:sz="4" w:space="0" w:color="auto"/>
            </w:tcBorders>
            <w:vAlign w:val="center"/>
          </w:tcPr>
          <w:p w:rsidR="00614900" w:rsidRPr="00692DA7" w:rsidRDefault="00614900" w:rsidP="00702B88">
            <w:pPr>
              <w:autoSpaceDE w:val="0"/>
              <w:autoSpaceDN w:val="0"/>
              <w:adjustRightInd w:val="0"/>
              <w:ind w:left="-6" w:right="-108" w:firstLine="0"/>
              <w:jc w:val="center"/>
              <w:rPr>
                <w:b/>
                <w:sz w:val="24"/>
                <w:szCs w:val="24"/>
              </w:rPr>
            </w:pPr>
            <w:r w:rsidRPr="00692DA7">
              <w:rPr>
                <w:b/>
                <w:sz w:val="24"/>
                <w:szCs w:val="24"/>
              </w:rPr>
              <w:t>Pernyataan</w:t>
            </w:r>
          </w:p>
        </w:tc>
        <w:tc>
          <w:tcPr>
            <w:tcW w:w="2410" w:type="dxa"/>
            <w:tcBorders>
              <w:top w:val="single" w:sz="4" w:space="0" w:color="auto"/>
              <w:bottom w:val="single" w:sz="4" w:space="0" w:color="auto"/>
            </w:tcBorders>
            <w:vAlign w:val="center"/>
          </w:tcPr>
          <w:p w:rsidR="00614900" w:rsidRPr="00692DA7" w:rsidRDefault="00614900" w:rsidP="00702B88">
            <w:pPr>
              <w:autoSpaceDE w:val="0"/>
              <w:autoSpaceDN w:val="0"/>
              <w:adjustRightInd w:val="0"/>
              <w:ind w:left="-6" w:firstLine="0"/>
              <w:jc w:val="center"/>
              <w:rPr>
                <w:b/>
                <w:sz w:val="24"/>
                <w:szCs w:val="24"/>
              </w:rPr>
            </w:pPr>
            <w:r w:rsidRPr="00692DA7">
              <w:rPr>
                <w:b/>
                <w:sz w:val="24"/>
                <w:szCs w:val="24"/>
              </w:rPr>
              <w:t>Hasil</w:t>
            </w:r>
          </w:p>
        </w:tc>
        <w:tc>
          <w:tcPr>
            <w:tcW w:w="2416" w:type="dxa"/>
            <w:tcBorders>
              <w:top w:val="single" w:sz="4" w:space="0" w:color="auto"/>
              <w:bottom w:val="single" w:sz="4" w:space="0" w:color="auto"/>
            </w:tcBorders>
            <w:vAlign w:val="center"/>
          </w:tcPr>
          <w:p w:rsidR="00614900" w:rsidRPr="00692DA7" w:rsidRDefault="00614900" w:rsidP="00702B88">
            <w:pPr>
              <w:autoSpaceDE w:val="0"/>
              <w:autoSpaceDN w:val="0"/>
              <w:adjustRightInd w:val="0"/>
              <w:ind w:left="-6" w:firstLine="0"/>
              <w:jc w:val="center"/>
              <w:rPr>
                <w:b/>
                <w:sz w:val="24"/>
                <w:szCs w:val="24"/>
              </w:rPr>
            </w:pPr>
            <w:r w:rsidRPr="00692DA7">
              <w:rPr>
                <w:b/>
                <w:sz w:val="24"/>
                <w:szCs w:val="24"/>
              </w:rPr>
              <w:t>Keterangan</w:t>
            </w:r>
          </w:p>
        </w:tc>
      </w:tr>
      <w:tr w:rsidR="00692DA7" w:rsidRPr="00692DA7" w:rsidTr="00692DA7">
        <w:trPr>
          <w:trHeight w:val="397"/>
        </w:trPr>
        <w:tc>
          <w:tcPr>
            <w:tcW w:w="1418" w:type="dxa"/>
            <w:tcBorders>
              <w:top w:val="single" w:sz="4" w:space="0" w:color="auto"/>
            </w:tcBorders>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1.</w:t>
            </w:r>
          </w:p>
        </w:tc>
        <w:tc>
          <w:tcPr>
            <w:tcW w:w="2410" w:type="dxa"/>
            <w:tcBorders>
              <w:top w:val="single" w:sz="4" w:space="0" w:color="auto"/>
            </w:tcBorders>
            <w:vAlign w:val="center"/>
          </w:tcPr>
          <w:p w:rsidR="00614900" w:rsidRPr="00692DA7" w:rsidRDefault="00614900" w:rsidP="00702B88">
            <w:pPr>
              <w:ind w:left="0" w:firstLine="10"/>
              <w:jc w:val="center"/>
              <w:rPr>
                <w:color w:val="000000"/>
                <w:sz w:val="24"/>
                <w:szCs w:val="24"/>
              </w:rPr>
            </w:pPr>
            <w:r w:rsidRPr="00692DA7">
              <w:rPr>
                <w:color w:val="000000"/>
                <w:sz w:val="24"/>
                <w:szCs w:val="24"/>
              </w:rPr>
              <w:t>0.368</w:t>
            </w:r>
          </w:p>
        </w:tc>
        <w:tc>
          <w:tcPr>
            <w:tcW w:w="2416" w:type="dxa"/>
            <w:tcBorders>
              <w:top w:val="single" w:sz="4" w:space="0" w:color="auto"/>
            </w:tcBorders>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2.</w:t>
            </w:r>
          </w:p>
        </w:tc>
        <w:tc>
          <w:tcPr>
            <w:tcW w:w="2410" w:type="dxa"/>
            <w:vAlign w:val="center"/>
          </w:tcPr>
          <w:p w:rsidR="00614900" w:rsidRPr="00692DA7" w:rsidRDefault="00614900" w:rsidP="00702B88">
            <w:pPr>
              <w:ind w:left="0" w:firstLine="10"/>
              <w:jc w:val="center"/>
              <w:rPr>
                <w:color w:val="000000"/>
                <w:sz w:val="24"/>
                <w:szCs w:val="24"/>
              </w:rPr>
            </w:pPr>
            <w:r w:rsidRPr="00692DA7">
              <w:rPr>
                <w:color w:val="000000"/>
                <w:sz w:val="24"/>
                <w:szCs w:val="24"/>
              </w:rPr>
              <w:t>0.329</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3.</w:t>
            </w:r>
          </w:p>
        </w:tc>
        <w:tc>
          <w:tcPr>
            <w:tcW w:w="2410" w:type="dxa"/>
            <w:vAlign w:val="center"/>
          </w:tcPr>
          <w:p w:rsidR="00614900" w:rsidRPr="00692DA7" w:rsidRDefault="00614900" w:rsidP="00702B88">
            <w:pPr>
              <w:ind w:left="0" w:firstLine="10"/>
              <w:jc w:val="center"/>
              <w:rPr>
                <w:color w:val="000000"/>
                <w:sz w:val="24"/>
                <w:szCs w:val="24"/>
              </w:rPr>
            </w:pPr>
            <w:r w:rsidRPr="00692DA7">
              <w:rPr>
                <w:color w:val="000000"/>
                <w:sz w:val="24"/>
                <w:szCs w:val="24"/>
              </w:rPr>
              <w:t>0.563</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4.</w:t>
            </w:r>
          </w:p>
        </w:tc>
        <w:tc>
          <w:tcPr>
            <w:tcW w:w="2410" w:type="dxa"/>
            <w:vAlign w:val="center"/>
          </w:tcPr>
          <w:p w:rsidR="00614900" w:rsidRPr="00692DA7" w:rsidRDefault="00614900" w:rsidP="00702B88">
            <w:pPr>
              <w:ind w:left="0" w:firstLine="10"/>
              <w:jc w:val="center"/>
              <w:rPr>
                <w:color w:val="000000"/>
                <w:sz w:val="24"/>
                <w:szCs w:val="24"/>
              </w:rPr>
            </w:pPr>
            <w:r w:rsidRPr="00692DA7">
              <w:rPr>
                <w:color w:val="000000"/>
                <w:sz w:val="24"/>
                <w:szCs w:val="24"/>
              </w:rPr>
              <w:t>0.329</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5.</w:t>
            </w:r>
          </w:p>
        </w:tc>
        <w:tc>
          <w:tcPr>
            <w:tcW w:w="2410" w:type="dxa"/>
            <w:vAlign w:val="center"/>
          </w:tcPr>
          <w:p w:rsidR="00614900" w:rsidRPr="00692DA7" w:rsidRDefault="00614900" w:rsidP="00702B88">
            <w:pPr>
              <w:ind w:left="0" w:firstLine="10"/>
              <w:jc w:val="center"/>
              <w:rPr>
                <w:color w:val="000000"/>
                <w:sz w:val="24"/>
                <w:szCs w:val="24"/>
              </w:rPr>
            </w:pPr>
            <w:r w:rsidRPr="00692DA7">
              <w:rPr>
                <w:color w:val="000000"/>
                <w:sz w:val="24"/>
                <w:szCs w:val="24"/>
              </w:rPr>
              <w:t>0.850</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6.</w:t>
            </w:r>
          </w:p>
        </w:tc>
        <w:tc>
          <w:tcPr>
            <w:tcW w:w="2410" w:type="dxa"/>
            <w:vAlign w:val="center"/>
          </w:tcPr>
          <w:p w:rsidR="00614900" w:rsidRPr="00692DA7" w:rsidRDefault="00614900" w:rsidP="00702B88">
            <w:pPr>
              <w:ind w:left="0" w:firstLine="10"/>
              <w:jc w:val="center"/>
              <w:rPr>
                <w:color w:val="000000"/>
                <w:sz w:val="24"/>
                <w:szCs w:val="24"/>
              </w:rPr>
            </w:pPr>
            <w:r w:rsidRPr="00692DA7">
              <w:rPr>
                <w:color w:val="000000"/>
                <w:sz w:val="24"/>
                <w:szCs w:val="24"/>
              </w:rPr>
              <w:t>0.550</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7.</w:t>
            </w:r>
          </w:p>
        </w:tc>
        <w:tc>
          <w:tcPr>
            <w:tcW w:w="2410" w:type="dxa"/>
            <w:vAlign w:val="center"/>
          </w:tcPr>
          <w:p w:rsidR="00614900" w:rsidRPr="00692DA7" w:rsidRDefault="00614900" w:rsidP="00702B88">
            <w:pPr>
              <w:ind w:left="0" w:firstLine="10"/>
              <w:jc w:val="center"/>
              <w:rPr>
                <w:color w:val="000000"/>
                <w:sz w:val="24"/>
                <w:szCs w:val="24"/>
              </w:rPr>
            </w:pPr>
            <w:r w:rsidRPr="00692DA7">
              <w:rPr>
                <w:color w:val="000000"/>
                <w:sz w:val="24"/>
                <w:szCs w:val="24"/>
              </w:rPr>
              <w:t>0.748</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8.</w:t>
            </w:r>
          </w:p>
        </w:tc>
        <w:tc>
          <w:tcPr>
            <w:tcW w:w="2410" w:type="dxa"/>
            <w:vAlign w:val="center"/>
          </w:tcPr>
          <w:p w:rsidR="00614900" w:rsidRPr="00692DA7" w:rsidRDefault="00614900" w:rsidP="00702B88">
            <w:pPr>
              <w:ind w:left="0" w:firstLine="10"/>
              <w:jc w:val="center"/>
              <w:rPr>
                <w:color w:val="000000"/>
                <w:sz w:val="24"/>
                <w:szCs w:val="24"/>
              </w:rPr>
            </w:pPr>
            <w:r w:rsidRPr="00692DA7">
              <w:rPr>
                <w:color w:val="000000"/>
                <w:sz w:val="24"/>
                <w:szCs w:val="24"/>
              </w:rPr>
              <w:t>0.658</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9.</w:t>
            </w:r>
          </w:p>
        </w:tc>
        <w:tc>
          <w:tcPr>
            <w:tcW w:w="2410" w:type="dxa"/>
            <w:vAlign w:val="center"/>
          </w:tcPr>
          <w:p w:rsidR="00614900" w:rsidRPr="00692DA7" w:rsidRDefault="00614900" w:rsidP="00702B88">
            <w:pPr>
              <w:ind w:left="0" w:firstLine="10"/>
              <w:jc w:val="center"/>
              <w:rPr>
                <w:color w:val="000000"/>
                <w:sz w:val="24"/>
                <w:szCs w:val="24"/>
              </w:rPr>
            </w:pPr>
            <w:r w:rsidRPr="00692DA7">
              <w:rPr>
                <w:color w:val="000000"/>
                <w:sz w:val="24"/>
                <w:szCs w:val="24"/>
              </w:rPr>
              <w:t>0.589</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10.</w:t>
            </w:r>
          </w:p>
        </w:tc>
        <w:tc>
          <w:tcPr>
            <w:tcW w:w="2410" w:type="dxa"/>
            <w:vAlign w:val="center"/>
          </w:tcPr>
          <w:p w:rsidR="00614900" w:rsidRPr="00692DA7" w:rsidRDefault="00614900" w:rsidP="00702B88">
            <w:pPr>
              <w:ind w:left="0" w:firstLine="10"/>
              <w:jc w:val="center"/>
              <w:rPr>
                <w:color w:val="000000"/>
                <w:sz w:val="24"/>
                <w:szCs w:val="24"/>
              </w:rPr>
            </w:pPr>
            <w:r w:rsidRPr="00692DA7">
              <w:rPr>
                <w:color w:val="000000"/>
                <w:sz w:val="24"/>
                <w:szCs w:val="24"/>
              </w:rPr>
              <w:t>0.601</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11.</w:t>
            </w:r>
          </w:p>
        </w:tc>
        <w:tc>
          <w:tcPr>
            <w:tcW w:w="2410" w:type="dxa"/>
            <w:vAlign w:val="center"/>
          </w:tcPr>
          <w:p w:rsidR="00614900" w:rsidRPr="00692DA7" w:rsidRDefault="00614900" w:rsidP="00702B88">
            <w:pPr>
              <w:ind w:left="0" w:firstLine="10"/>
              <w:jc w:val="center"/>
              <w:rPr>
                <w:sz w:val="24"/>
                <w:szCs w:val="24"/>
              </w:rPr>
            </w:pPr>
            <w:r w:rsidRPr="00692DA7">
              <w:rPr>
                <w:sz w:val="24"/>
                <w:szCs w:val="24"/>
              </w:rPr>
              <w:t>0.850</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12.</w:t>
            </w:r>
          </w:p>
        </w:tc>
        <w:tc>
          <w:tcPr>
            <w:tcW w:w="2410" w:type="dxa"/>
            <w:vAlign w:val="center"/>
          </w:tcPr>
          <w:p w:rsidR="00614900" w:rsidRPr="00692DA7" w:rsidRDefault="00614900" w:rsidP="00702B88">
            <w:pPr>
              <w:ind w:left="0" w:firstLine="10"/>
              <w:jc w:val="center"/>
              <w:rPr>
                <w:sz w:val="24"/>
                <w:szCs w:val="24"/>
              </w:rPr>
            </w:pPr>
            <w:r w:rsidRPr="00692DA7">
              <w:rPr>
                <w:sz w:val="24"/>
                <w:szCs w:val="24"/>
              </w:rPr>
              <w:t>0.386</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13.</w:t>
            </w:r>
          </w:p>
        </w:tc>
        <w:tc>
          <w:tcPr>
            <w:tcW w:w="2410" w:type="dxa"/>
            <w:vAlign w:val="center"/>
          </w:tcPr>
          <w:p w:rsidR="00614900" w:rsidRPr="00692DA7" w:rsidRDefault="00614900" w:rsidP="00702B88">
            <w:pPr>
              <w:ind w:left="0" w:firstLine="10"/>
              <w:jc w:val="center"/>
              <w:rPr>
                <w:sz w:val="24"/>
                <w:szCs w:val="24"/>
              </w:rPr>
            </w:pPr>
            <w:r w:rsidRPr="00692DA7">
              <w:rPr>
                <w:sz w:val="24"/>
                <w:szCs w:val="24"/>
              </w:rPr>
              <w:t>0.850</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14.</w:t>
            </w:r>
          </w:p>
        </w:tc>
        <w:tc>
          <w:tcPr>
            <w:tcW w:w="2410" w:type="dxa"/>
            <w:vAlign w:val="center"/>
          </w:tcPr>
          <w:p w:rsidR="00614900" w:rsidRPr="00692DA7" w:rsidRDefault="00614900" w:rsidP="00702B88">
            <w:pPr>
              <w:ind w:left="0" w:firstLine="10"/>
              <w:jc w:val="center"/>
              <w:rPr>
                <w:sz w:val="24"/>
                <w:szCs w:val="24"/>
              </w:rPr>
            </w:pPr>
            <w:r w:rsidRPr="00692DA7">
              <w:rPr>
                <w:sz w:val="24"/>
                <w:szCs w:val="24"/>
              </w:rPr>
              <w:t>0.850</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15.</w:t>
            </w:r>
          </w:p>
        </w:tc>
        <w:tc>
          <w:tcPr>
            <w:tcW w:w="2410" w:type="dxa"/>
            <w:vAlign w:val="center"/>
          </w:tcPr>
          <w:p w:rsidR="00614900" w:rsidRPr="00692DA7" w:rsidRDefault="00614900" w:rsidP="00702B88">
            <w:pPr>
              <w:ind w:left="0" w:firstLine="10"/>
              <w:jc w:val="center"/>
              <w:rPr>
                <w:sz w:val="24"/>
                <w:szCs w:val="24"/>
              </w:rPr>
            </w:pPr>
            <w:r w:rsidRPr="00692DA7">
              <w:rPr>
                <w:sz w:val="24"/>
                <w:szCs w:val="24"/>
              </w:rPr>
              <w:t>0.658</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14900"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16.</w:t>
            </w:r>
          </w:p>
        </w:tc>
        <w:tc>
          <w:tcPr>
            <w:tcW w:w="2410" w:type="dxa"/>
            <w:vAlign w:val="center"/>
          </w:tcPr>
          <w:p w:rsidR="00614900" w:rsidRPr="00692DA7" w:rsidRDefault="00614900" w:rsidP="00702B88">
            <w:pPr>
              <w:ind w:left="0" w:firstLine="10"/>
              <w:jc w:val="center"/>
              <w:rPr>
                <w:sz w:val="24"/>
                <w:szCs w:val="24"/>
              </w:rPr>
            </w:pPr>
            <w:r w:rsidRPr="00692DA7">
              <w:rPr>
                <w:sz w:val="24"/>
                <w:szCs w:val="24"/>
              </w:rPr>
              <w:t>0.340</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92DA7" w:rsidRPr="00692DA7" w:rsidTr="00692DA7">
        <w:trPr>
          <w:trHeight w:val="397"/>
        </w:trPr>
        <w:tc>
          <w:tcPr>
            <w:tcW w:w="1418" w:type="dxa"/>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17.</w:t>
            </w:r>
          </w:p>
        </w:tc>
        <w:tc>
          <w:tcPr>
            <w:tcW w:w="2410" w:type="dxa"/>
            <w:vAlign w:val="center"/>
          </w:tcPr>
          <w:p w:rsidR="00614900" w:rsidRPr="00692DA7" w:rsidRDefault="00614900" w:rsidP="00702B88">
            <w:pPr>
              <w:ind w:left="0" w:firstLine="10"/>
              <w:jc w:val="center"/>
              <w:rPr>
                <w:sz w:val="24"/>
                <w:szCs w:val="24"/>
              </w:rPr>
            </w:pPr>
            <w:r w:rsidRPr="00692DA7">
              <w:rPr>
                <w:sz w:val="24"/>
                <w:szCs w:val="24"/>
              </w:rPr>
              <w:t>0.850</w:t>
            </w:r>
          </w:p>
        </w:tc>
        <w:tc>
          <w:tcPr>
            <w:tcW w:w="2416" w:type="dxa"/>
            <w:vAlign w:val="center"/>
          </w:tcPr>
          <w:p w:rsidR="00614900" w:rsidRPr="00692DA7" w:rsidRDefault="00614900" w:rsidP="00702B88">
            <w:pPr>
              <w:ind w:left="-6" w:firstLine="0"/>
              <w:jc w:val="center"/>
              <w:rPr>
                <w:sz w:val="24"/>
                <w:szCs w:val="24"/>
              </w:rPr>
            </w:pPr>
            <w:r w:rsidRPr="00692DA7">
              <w:rPr>
                <w:sz w:val="24"/>
                <w:szCs w:val="24"/>
              </w:rPr>
              <w:t>Valid</w:t>
            </w:r>
          </w:p>
        </w:tc>
      </w:tr>
      <w:tr w:rsidR="00692DA7" w:rsidRPr="00692DA7" w:rsidTr="00692DA7">
        <w:trPr>
          <w:trHeight w:val="397"/>
        </w:trPr>
        <w:tc>
          <w:tcPr>
            <w:tcW w:w="1418" w:type="dxa"/>
            <w:tcBorders>
              <w:bottom w:val="single" w:sz="4" w:space="0" w:color="auto"/>
            </w:tcBorders>
            <w:vAlign w:val="center"/>
          </w:tcPr>
          <w:p w:rsidR="00614900" w:rsidRPr="00692DA7" w:rsidRDefault="00614900" w:rsidP="00702B88">
            <w:pPr>
              <w:autoSpaceDE w:val="0"/>
              <w:autoSpaceDN w:val="0"/>
              <w:adjustRightInd w:val="0"/>
              <w:ind w:left="-6" w:firstLine="0"/>
              <w:jc w:val="center"/>
              <w:rPr>
                <w:sz w:val="24"/>
                <w:szCs w:val="24"/>
              </w:rPr>
            </w:pPr>
            <w:r w:rsidRPr="00692DA7">
              <w:rPr>
                <w:sz w:val="24"/>
                <w:szCs w:val="24"/>
              </w:rPr>
              <w:t>18.</w:t>
            </w:r>
          </w:p>
        </w:tc>
        <w:tc>
          <w:tcPr>
            <w:tcW w:w="2410" w:type="dxa"/>
            <w:tcBorders>
              <w:bottom w:val="single" w:sz="4" w:space="0" w:color="auto"/>
            </w:tcBorders>
            <w:vAlign w:val="center"/>
          </w:tcPr>
          <w:p w:rsidR="00614900" w:rsidRPr="00692DA7" w:rsidRDefault="00614900" w:rsidP="00702B88">
            <w:pPr>
              <w:ind w:left="0" w:firstLine="10"/>
              <w:jc w:val="center"/>
              <w:rPr>
                <w:sz w:val="24"/>
                <w:szCs w:val="24"/>
              </w:rPr>
            </w:pPr>
            <w:r w:rsidRPr="00692DA7">
              <w:rPr>
                <w:sz w:val="24"/>
                <w:szCs w:val="24"/>
              </w:rPr>
              <w:t>0.349</w:t>
            </w:r>
          </w:p>
        </w:tc>
        <w:tc>
          <w:tcPr>
            <w:tcW w:w="2416" w:type="dxa"/>
            <w:tcBorders>
              <w:bottom w:val="single" w:sz="4" w:space="0" w:color="auto"/>
            </w:tcBorders>
            <w:vAlign w:val="center"/>
          </w:tcPr>
          <w:p w:rsidR="00614900" w:rsidRPr="00692DA7" w:rsidRDefault="00614900" w:rsidP="00702B88">
            <w:pPr>
              <w:ind w:left="-6" w:firstLine="0"/>
              <w:jc w:val="center"/>
              <w:rPr>
                <w:sz w:val="24"/>
                <w:szCs w:val="24"/>
              </w:rPr>
            </w:pPr>
            <w:r w:rsidRPr="00692DA7">
              <w:rPr>
                <w:sz w:val="24"/>
                <w:szCs w:val="24"/>
              </w:rPr>
              <w:t>Valid</w:t>
            </w:r>
          </w:p>
        </w:tc>
      </w:tr>
    </w:tbl>
    <w:p w:rsidR="00614900" w:rsidRPr="00692DA7" w:rsidRDefault="00614900" w:rsidP="00702B88">
      <w:pPr>
        <w:ind w:left="1134" w:right="701"/>
        <w:rPr>
          <w:i/>
        </w:rPr>
      </w:pPr>
      <w:r w:rsidRPr="00692DA7">
        <w:rPr>
          <w:i/>
        </w:rPr>
        <w:t>Sumber</w:t>
      </w:r>
      <w:r w:rsidR="00702B88" w:rsidRPr="00692DA7">
        <w:rPr>
          <w:i/>
          <w:lang w:val="id-ID"/>
        </w:rPr>
        <w:t>:</w:t>
      </w:r>
      <w:r w:rsidRPr="00692DA7">
        <w:rPr>
          <w:i/>
        </w:rPr>
        <w:t xml:space="preserve"> Hasil Pengolahan Data Statistik Tahun 2017</w:t>
      </w:r>
    </w:p>
    <w:p w:rsidR="00702B88" w:rsidRDefault="00702B88"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Default="00692DA7" w:rsidP="00B728C5">
      <w:pPr>
        <w:widowControl w:val="0"/>
        <w:tabs>
          <w:tab w:val="num" w:pos="709"/>
        </w:tabs>
        <w:autoSpaceDE w:val="0"/>
        <w:autoSpaceDN w:val="0"/>
        <w:adjustRightInd w:val="0"/>
        <w:ind w:left="1069" w:firstLine="709"/>
        <w:rPr>
          <w:bCs/>
          <w:lang w:val="id-ID"/>
        </w:rPr>
      </w:pPr>
    </w:p>
    <w:p w:rsidR="00692DA7" w:rsidRPr="00692DA7" w:rsidRDefault="00692DA7" w:rsidP="00B728C5">
      <w:pPr>
        <w:widowControl w:val="0"/>
        <w:tabs>
          <w:tab w:val="num" w:pos="709"/>
        </w:tabs>
        <w:autoSpaceDE w:val="0"/>
        <w:autoSpaceDN w:val="0"/>
        <w:adjustRightInd w:val="0"/>
        <w:ind w:left="1069" w:firstLine="709"/>
        <w:rPr>
          <w:bCs/>
          <w:lang w:val="id-ID"/>
        </w:rPr>
      </w:pPr>
    </w:p>
    <w:p w:rsidR="00702B88" w:rsidRPr="00692DA7" w:rsidRDefault="00702B88" w:rsidP="00B728C5">
      <w:pPr>
        <w:widowControl w:val="0"/>
        <w:tabs>
          <w:tab w:val="num" w:pos="709"/>
        </w:tabs>
        <w:autoSpaceDE w:val="0"/>
        <w:autoSpaceDN w:val="0"/>
        <w:adjustRightInd w:val="0"/>
        <w:ind w:left="1069" w:firstLine="709"/>
        <w:rPr>
          <w:bCs/>
          <w:lang w:val="id-ID"/>
        </w:rPr>
      </w:pPr>
    </w:p>
    <w:p w:rsidR="00702B88" w:rsidRPr="00692DA7" w:rsidRDefault="00702B88" w:rsidP="00B728C5">
      <w:pPr>
        <w:widowControl w:val="0"/>
        <w:tabs>
          <w:tab w:val="num" w:pos="709"/>
        </w:tabs>
        <w:autoSpaceDE w:val="0"/>
        <w:autoSpaceDN w:val="0"/>
        <w:adjustRightInd w:val="0"/>
        <w:ind w:left="1069" w:firstLine="709"/>
        <w:rPr>
          <w:bCs/>
          <w:lang w:val="id-ID"/>
        </w:rPr>
      </w:pPr>
    </w:p>
    <w:p w:rsidR="00702B88" w:rsidRPr="00692DA7" w:rsidRDefault="00702B88" w:rsidP="00B728C5">
      <w:pPr>
        <w:widowControl w:val="0"/>
        <w:tabs>
          <w:tab w:val="num" w:pos="709"/>
        </w:tabs>
        <w:autoSpaceDE w:val="0"/>
        <w:autoSpaceDN w:val="0"/>
        <w:adjustRightInd w:val="0"/>
        <w:ind w:left="1069" w:firstLine="709"/>
        <w:rPr>
          <w:bCs/>
          <w:lang w:val="id-ID"/>
        </w:rPr>
      </w:pPr>
    </w:p>
    <w:p w:rsidR="00702B88" w:rsidRPr="00692DA7" w:rsidRDefault="00702B88" w:rsidP="00B728C5">
      <w:pPr>
        <w:widowControl w:val="0"/>
        <w:tabs>
          <w:tab w:val="num" w:pos="709"/>
        </w:tabs>
        <w:autoSpaceDE w:val="0"/>
        <w:autoSpaceDN w:val="0"/>
        <w:adjustRightInd w:val="0"/>
        <w:ind w:left="1069" w:firstLine="709"/>
        <w:rPr>
          <w:bCs/>
          <w:lang w:val="id-ID"/>
        </w:rPr>
      </w:pPr>
    </w:p>
    <w:p w:rsidR="00702B88" w:rsidRPr="00692DA7" w:rsidRDefault="00702B88" w:rsidP="00B728C5">
      <w:pPr>
        <w:widowControl w:val="0"/>
        <w:tabs>
          <w:tab w:val="num" w:pos="709"/>
        </w:tabs>
        <w:autoSpaceDE w:val="0"/>
        <w:autoSpaceDN w:val="0"/>
        <w:adjustRightInd w:val="0"/>
        <w:ind w:left="1069" w:firstLine="709"/>
        <w:rPr>
          <w:bCs/>
          <w:lang w:val="id-ID"/>
        </w:rPr>
      </w:pPr>
    </w:p>
    <w:p w:rsidR="00702B88" w:rsidRPr="00692DA7" w:rsidRDefault="00702B88" w:rsidP="00B728C5">
      <w:pPr>
        <w:widowControl w:val="0"/>
        <w:tabs>
          <w:tab w:val="num" w:pos="709"/>
        </w:tabs>
        <w:autoSpaceDE w:val="0"/>
        <w:autoSpaceDN w:val="0"/>
        <w:adjustRightInd w:val="0"/>
        <w:ind w:left="1069" w:firstLine="709"/>
        <w:rPr>
          <w:bCs/>
          <w:lang w:val="id-ID"/>
        </w:rPr>
      </w:pPr>
    </w:p>
    <w:p w:rsidR="00702B88" w:rsidRPr="00692DA7" w:rsidRDefault="00702B88" w:rsidP="00B728C5">
      <w:pPr>
        <w:widowControl w:val="0"/>
        <w:tabs>
          <w:tab w:val="num" w:pos="709"/>
        </w:tabs>
        <w:autoSpaceDE w:val="0"/>
        <w:autoSpaceDN w:val="0"/>
        <w:adjustRightInd w:val="0"/>
        <w:ind w:left="1069" w:firstLine="709"/>
        <w:rPr>
          <w:bCs/>
          <w:lang w:val="id-ID"/>
        </w:rPr>
      </w:pPr>
    </w:p>
    <w:p w:rsidR="00614900" w:rsidRPr="00692DA7" w:rsidRDefault="00614900" w:rsidP="00B728C5">
      <w:pPr>
        <w:widowControl w:val="0"/>
        <w:tabs>
          <w:tab w:val="num" w:pos="709"/>
        </w:tabs>
        <w:autoSpaceDE w:val="0"/>
        <w:autoSpaceDN w:val="0"/>
        <w:adjustRightInd w:val="0"/>
        <w:ind w:left="1069" w:firstLine="709"/>
        <w:rPr>
          <w:bCs/>
        </w:rPr>
      </w:pPr>
      <w:r w:rsidRPr="00692DA7">
        <w:rPr>
          <w:bCs/>
        </w:rPr>
        <w:lastRenderedPageBreak/>
        <w:t xml:space="preserve">Hasil olahan validitas secara manual berdasarkan instrumen pertanyaan yang mengukur masing-masing variabel </w:t>
      </w:r>
      <w:proofErr w:type="gramStart"/>
      <w:r w:rsidRPr="00692DA7">
        <w:rPr>
          <w:bCs/>
        </w:rPr>
        <w:t>kinerja</w:t>
      </w:r>
      <w:proofErr w:type="gramEnd"/>
      <w:r w:rsidRPr="00692DA7">
        <w:rPr>
          <w:bCs/>
        </w:rPr>
        <w:t xml:space="preserve"> adalah sebagai berikut</w:t>
      </w:r>
    </w:p>
    <w:p w:rsidR="00614900" w:rsidRPr="00692DA7" w:rsidRDefault="00614900" w:rsidP="00B728C5">
      <w:pPr>
        <w:ind w:left="709"/>
        <w:jc w:val="center"/>
        <w:rPr>
          <w:b/>
          <w:lang w:val="id-ID"/>
        </w:rPr>
      </w:pPr>
      <w:r w:rsidRPr="00692DA7">
        <w:rPr>
          <w:b/>
        </w:rPr>
        <w:t xml:space="preserve">Tabel </w:t>
      </w:r>
      <w:r w:rsidR="00702B88" w:rsidRPr="00692DA7">
        <w:rPr>
          <w:b/>
          <w:lang w:val="id-ID"/>
        </w:rPr>
        <w:t>2</w:t>
      </w:r>
    </w:p>
    <w:p w:rsidR="00614900" w:rsidRPr="00692DA7" w:rsidRDefault="00614900" w:rsidP="00B728C5">
      <w:pPr>
        <w:pStyle w:val="NoSpacing"/>
        <w:ind w:left="709"/>
        <w:jc w:val="center"/>
        <w:rPr>
          <w:rFonts w:ascii="Times New Roman" w:hAnsi="Times New Roman" w:cs="Times New Roman"/>
          <w:b/>
          <w:sz w:val="24"/>
          <w:szCs w:val="24"/>
        </w:rPr>
      </w:pPr>
      <w:r w:rsidRPr="00692DA7">
        <w:rPr>
          <w:rFonts w:ascii="Times New Roman" w:hAnsi="Times New Roman" w:cs="Times New Roman"/>
          <w:b/>
          <w:sz w:val="24"/>
          <w:szCs w:val="24"/>
        </w:rPr>
        <w:t>Hasil Validitas Kinerja</w:t>
      </w:r>
    </w:p>
    <w:tbl>
      <w:tblPr>
        <w:tblStyle w:val="TableGrid"/>
        <w:tblW w:w="6237"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2029"/>
        <w:gridCol w:w="2365"/>
      </w:tblGrid>
      <w:tr w:rsidR="00614900" w:rsidRPr="00692DA7" w:rsidTr="00692DA7">
        <w:trPr>
          <w:trHeight w:val="397"/>
        </w:trPr>
        <w:tc>
          <w:tcPr>
            <w:tcW w:w="1843" w:type="dxa"/>
            <w:tcBorders>
              <w:top w:val="single" w:sz="4" w:space="0" w:color="auto"/>
              <w:bottom w:val="single" w:sz="4" w:space="0" w:color="auto"/>
            </w:tcBorders>
            <w:vAlign w:val="center"/>
          </w:tcPr>
          <w:p w:rsidR="00614900" w:rsidRPr="00692DA7" w:rsidRDefault="00614900" w:rsidP="00702B88">
            <w:pPr>
              <w:autoSpaceDE w:val="0"/>
              <w:autoSpaceDN w:val="0"/>
              <w:adjustRightInd w:val="0"/>
              <w:ind w:left="34" w:right="-111" w:firstLine="0"/>
              <w:jc w:val="center"/>
              <w:rPr>
                <w:b/>
                <w:sz w:val="24"/>
                <w:szCs w:val="24"/>
              </w:rPr>
            </w:pPr>
            <w:r w:rsidRPr="00692DA7">
              <w:rPr>
                <w:b/>
                <w:sz w:val="24"/>
                <w:szCs w:val="24"/>
              </w:rPr>
              <w:t>Pernyataan</w:t>
            </w:r>
          </w:p>
        </w:tc>
        <w:tc>
          <w:tcPr>
            <w:tcW w:w="2029" w:type="dxa"/>
            <w:tcBorders>
              <w:top w:val="single" w:sz="4" w:space="0" w:color="auto"/>
              <w:bottom w:val="single" w:sz="4" w:space="0" w:color="auto"/>
            </w:tcBorders>
            <w:vAlign w:val="center"/>
          </w:tcPr>
          <w:p w:rsidR="00614900" w:rsidRPr="00692DA7" w:rsidRDefault="00614900" w:rsidP="00B728C5">
            <w:pPr>
              <w:autoSpaceDE w:val="0"/>
              <w:autoSpaceDN w:val="0"/>
              <w:adjustRightInd w:val="0"/>
              <w:ind w:left="34" w:firstLine="0"/>
              <w:jc w:val="center"/>
              <w:rPr>
                <w:b/>
                <w:sz w:val="24"/>
                <w:szCs w:val="24"/>
              </w:rPr>
            </w:pPr>
            <w:r w:rsidRPr="00692DA7">
              <w:rPr>
                <w:b/>
                <w:sz w:val="24"/>
                <w:szCs w:val="24"/>
              </w:rPr>
              <w:t>Hasil</w:t>
            </w:r>
          </w:p>
        </w:tc>
        <w:tc>
          <w:tcPr>
            <w:tcW w:w="2365" w:type="dxa"/>
            <w:tcBorders>
              <w:top w:val="single" w:sz="4" w:space="0" w:color="auto"/>
              <w:bottom w:val="single" w:sz="4" w:space="0" w:color="auto"/>
            </w:tcBorders>
            <w:vAlign w:val="center"/>
          </w:tcPr>
          <w:p w:rsidR="00614900" w:rsidRPr="00692DA7" w:rsidRDefault="00614900" w:rsidP="00B728C5">
            <w:pPr>
              <w:autoSpaceDE w:val="0"/>
              <w:autoSpaceDN w:val="0"/>
              <w:adjustRightInd w:val="0"/>
              <w:ind w:left="34" w:firstLine="0"/>
              <w:jc w:val="center"/>
              <w:rPr>
                <w:b/>
                <w:sz w:val="24"/>
                <w:szCs w:val="24"/>
              </w:rPr>
            </w:pPr>
            <w:r w:rsidRPr="00692DA7">
              <w:rPr>
                <w:b/>
                <w:sz w:val="24"/>
                <w:szCs w:val="24"/>
              </w:rPr>
              <w:t>Keterangan</w:t>
            </w:r>
          </w:p>
        </w:tc>
      </w:tr>
      <w:tr w:rsidR="00614900" w:rsidRPr="00692DA7" w:rsidTr="00692DA7">
        <w:trPr>
          <w:trHeight w:val="397"/>
        </w:trPr>
        <w:tc>
          <w:tcPr>
            <w:tcW w:w="1843" w:type="dxa"/>
            <w:tcBorders>
              <w:top w:val="single" w:sz="4" w:space="0" w:color="auto"/>
            </w:tcBorders>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1.</w:t>
            </w:r>
          </w:p>
        </w:tc>
        <w:tc>
          <w:tcPr>
            <w:tcW w:w="2029" w:type="dxa"/>
            <w:tcBorders>
              <w:top w:val="single" w:sz="4" w:space="0" w:color="auto"/>
            </w:tcBorders>
            <w:vAlign w:val="center"/>
          </w:tcPr>
          <w:p w:rsidR="00614900" w:rsidRPr="00692DA7" w:rsidRDefault="00614900" w:rsidP="00B728C5">
            <w:pPr>
              <w:ind w:left="0" w:firstLine="36"/>
              <w:jc w:val="center"/>
              <w:rPr>
                <w:sz w:val="24"/>
                <w:szCs w:val="24"/>
              </w:rPr>
            </w:pPr>
            <w:r w:rsidRPr="00692DA7">
              <w:rPr>
                <w:sz w:val="24"/>
                <w:szCs w:val="24"/>
              </w:rPr>
              <w:t>0.370</w:t>
            </w:r>
          </w:p>
        </w:tc>
        <w:tc>
          <w:tcPr>
            <w:tcW w:w="2365" w:type="dxa"/>
            <w:tcBorders>
              <w:top w:val="single" w:sz="4" w:space="0" w:color="auto"/>
            </w:tcBorders>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2.</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0.438</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3.</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0.763</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4.</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0.763</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5.</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0.458</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6.</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0.690</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7.</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0.763</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8.</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0.626</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9.</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0.657</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10.</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0.370</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11.</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0.568</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12.</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0.568</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13.</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0.698</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14.</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0.381</w:t>
            </w:r>
          </w:p>
        </w:tc>
        <w:tc>
          <w:tcPr>
            <w:tcW w:w="2365" w:type="dxa"/>
            <w:vAlign w:val="center"/>
          </w:tcPr>
          <w:p w:rsidR="00614900" w:rsidRPr="00692DA7" w:rsidRDefault="00614900" w:rsidP="00B728C5">
            <w:pPr>
              <w:ind w:left="34" w:firstLine="0"/>
              <w:jc w:val="cente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15.</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0.370</w:t>
            </w:r>
          </w:p>
        </w:tc>
        <w:tc>
          <w:tcPr>
            <w:tcW w:w="2365" w:type="dxa"/>
            <w:vAlign w:val="center"/>
          </w:tcPr>
          <w:p w:rsidR="00614900" w:rsidRPr="00692DA7" w:rsidRDefault="00614900" w:rsidP="00B728C5">
            <w:pPr>
              <w:ind w:left="34" w:firstLine="0"/>
              <w:jc w:val="center"/>
              <w:rPr>
                <w:sz w:val="24"/>
                <w:szCs w:val="24"/>
              </w:rP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firstLine="0"/>
              <w:jc w:val="center"/>
              <w:rPr>
                <w:sz w:val="24"/>
                <w:szCs w:val="24"/>
              </w:rPr>
            </w:pPr>
            <w:r w:rsidRPr="00692DA7">
              <w:rPr>
                <w:sz w:val="24"/>
                <w:szCs w:val="24"/>
              </w:rPr>
              <w:t>16.</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0.453</w:t>
            </w:r>
          </w:p>
        </w:tc>
        <w:tc>
          <w:tcPr>
            <w:tcW w:w="2365" w:type="dxa"/>
            <w:vAlign w:val="center"/>
          </w:tcPr>
          <w:p w:rsidR="00614900" w:rsidRPr="00692DA7" w:rsidRDefault="00614900" w:rsidP="00B728C5">
            <w:pPr>
              <w:ind w:left="34" w:firstLine="0"/>
              <w:jc w:val="center"/>
              <w:rPr>
                <w:sz w:val="24"/>
                <w:szCs w:val="24"/>
              </w:rPr>
            </w:pPr>
            <w:r w:rsidRPr="00692DA7">
              <w:rPr>
                <w:sz w:val="24"/>
                <w:szCs w:val="24"/>
              </w:rPr>
              <w:t>Valid</w:t>
            </w:r>
          </w:p>
        </w:tc>
      </w:tr>
      <w:tr w:rsidR="00614900" w:rsidRPr="00692DA7" w:rsidTr="00692DA7">
        <w:trPr>
          <w:trHeight w:val="397"/>
        </w:trPr>
        <w:tc>
          <w:tcPr>
            <w:tcW w:w="1843" w:type="dxa"/>
            <w:vAlign w:val="center"/>
          </w:tcPr>
          <w:p w:rsidR="00614900" w:rsidRPr="00692DA7" w:rsidRDefault="00614900" w:rsidP="00B728C5">
            <w:pPr>
              <w:autoSpaceDE w:val="0"/>
              <w:autoSpaceDN w:val="0"/>
              <w:adjustRightInd w:val="0"/>
              <w:ind w:left="34"/>
              <w:jc w:val="center"/>
              <w:rPr>
                <w:sz w:val="24"/>
                <w:szCs w:val="24"/>
                <w:lang w:val="en-US"/>
              </w:rPr>
            </w:pPr>
            <w:r w:rsidRPr="00692DA7">
              <w:rPr>
                <w:sz w:val="24"/>
                <w:szCs w:val="24"/>
                <w:lang w:val="en-US"/>
              </w:rPr>
              <w:t>17.</w:t>
            </w:r>
          </w:p>
        </w:tc>
        <w:tc>
          <w:tcPr>
            <w:tcW w:w="2029" w:type="dxa"/>
            <w:vAlign w:val="center"/>
          </w:tcPr>
          <w:p w:rsidR="00614900" w:rsidRPr="00692DA7" w:rsidRDefault="00614900" w:rsidP="00B728C5">
            <w:pPr>
              <w:ind w:left="0" w:firstLine="36"/>
              <w:jc w:val="center"/>
              <w:rPr>
                <w:sz w:val="24"/>
                <w:szCs w:val="24"/>
              </w:rPr>
            </w:pPr>
            <w:r w:rsidRPr="00692DA7">
              <w:rPr>
                <w:sz w:val="24"/>
                <w:szCs w:val="24"/>
              </w:rPr>
              <w:t>0.370</w:t>
            </w:r>
          </w:p>
        </w:tc>
        <w:tc>
          <w:tcPr>
            <w:tcW w:w="2365" w:type="dxa"/>
            <w:vAlign w:val="center"/>
          </w:tcPr>
          <w:p w:rsidR="00614900" w:rsidRPr="00692DA7" w:rsidRDefault="00614900" w:rsidP="00B728C5">
            <w:pPr>
              <w:ind w:left="34" w:firstLine="0"/>
              <w:jc w:val="center"/>
              <w:rPr>
                <w:sz w:val="24"/>
                <w:szCs w:val="24"/>
              </w:rPr>
            </w:pPr>
            <w:r w:rsidRPr="00692DA7">
              <w:rPr>
                <w:sz w:val="24"/>
                <w:szCs w:val="24"/>
              </w:rPr>
              <w:t>Valid</w:t>
            </w:r>
          </w:p>
        </w:tc>
      </w:tr>
      <w:tr w:rsidR="00614900" w:rsidRPr="00692DA7" w:rsidTr="00692DA7">
        <w:trPr>
          <w:trHeight w:val="397"/>
        </w:trPr>
        <w:tc>
          <w:tcPr>
            <w:tcW w:w="1843" w:type="dxa"/>
            <w:tcBorders>
              <w:bottom w:val="single" w:sz="4" w:space="0" w:color="auto"/>
            </w:tcBorders>
            <w:vAlign w:val="center"/>
          </w:tcPr>
          <w:p w:rsidR="00614900" w:rsidRPr="00692DA7" w:rsidRDefault="00614900" w:rsidP="00B728C5">
            <w:pPr>
              <w:autoSpaceDE w:val="0"/>
              <w:autoSpaceDN w:val="0"/>
              <w:adjustRightInd w:val="0"/>
              <w:ind w:left="34"/>
              <w:jc w:val="center"/>
              <w:rPr>
                <w:sz w:val="24"/>
                <w:szCs w:val="24"/>
                <w:lang w:val="en-US"/>
              </w:rPr>
            </w:pPr>
            <w:r w:rsidRPr="00692DA7">
              <w:rPr>
                <w:sz w:val="24"/>
                <w:szCs w:val="24"/>
                <w:lang w:val="en-US"/>
              </w:rPr>
              <w:t>18.</w:t>
            </w:r>
          </w:p>
        </w:tc>
        <w:tc>
          <w:tcPr>
            <w:tcW w:w="2029" w:type="dxa"/>
            <w:tcBorders>
              <w:bottom w:val="single" w:sz="4" w:space="0" w:color="auto"/>
            </w:tcBorders>
            <w:vAlign w:val="center"/>
          </w:tcPr>
          <w:p w:rsidR="00614900" w:rsidRPr="00692DA7" w:rsidRDefault="00614900" w:rsidP="00B728C5">
            <w:pPr>
              <w:ind w:left="0" w:firstLine="36"/>
              <w:jc w:val="center"/>
              <w:rPr>
                <w:sz w:val="24"/>
                <w:szCs w:val="24"/>
              </w:rPr>
            </w:pPr>
            <w:r w:rsidRPr="00692DA7">
              <w:rPr>
                <w:sz w:val="24"/>
                <w:szCs w:val="24"/>
              </w:rPr>
              <w:t>0.508</w:t>
            </w:r>
          </w:p>
        </w:tc>
        <w:tc>
          <w:tcPr>
            <w:tcW w:w="2365" w:type="dxa"/>
            <w:tcBorders>
              <w:bottom w:val="single" w:sz="4" w:space="0" w:color="auto"/>
            </w:tcBorders>
            <w:vAlign w:val="center"/>
          </w:tcPr>
          <w:p w:rsidR="00614900" w:rsidRPr="00692DA7" w:rsidRDefault="00614900" w:rsidP="00B728C5">
            <w:pPr>
              <w:ind w:left="34" w:firstLine="0"/>
              <w:jc w:val="center"/>
              <w:rPr>
                <w:sz w:val="24"/>
                <w:szCs w:val="24"/>
              </w:rPr>
            </w:pPr>
            <w:r w:rsidRPr="00692DA7">
              <w:rPr>
                <w:sz w:val="24"/>
                <w:szCs w:val="24"/>
              </w:rPr>
              <w:t>Valid</w:t>
            </w:r>
          </w:p>
        </w:tc>
      </w:tr>
    </w:tbl>
    <w:p w:rsidR="00614900" w:rsidRPr="00692DA7" w:rsidRDefault="00614900" w:rsidP="00B728C5">
      <w:pPr>
        <w:ind w:left="1134" w:right="701"/>
        <w:rPr>
          <w:i/>
        </w:rPr>
      </w:pPr>
      <w:r w:rsidRPr="00692DA7">
        <w:rPr>
          <w:i/>
        </w:rPr>
        <w:t>Sumber Hasil Pengolahan Data Statistik Tahun 2017</w:t>
      </w:r>
    </w:p>
    <w:p w:rsidR="00614900" w:rsidRPr="00692DA7" w:rsidRDefault="00614900" w:rsidP="00B728C5">
      <w:pPr>
        <w:ind w:left="1134" w:firstLine="709"/>
        <w:rPr>
          <w:bCs/>
        </w:rPr>
      </w:pPr>
      <w:proofErr w:type="gramStart"/>
      <w:r w:rsidRPr="00692DA7">
        <w:t>Berdasarkan variabel Kinerja berdasarkan pernyataan yang diajukan memiliki hasil yang valid untuk keseluruhan pernyataan tersebut.</w:t>
      </w:r>
      <w:proofErr w:type="gramEnd"/>
      <w:r w:rsidRPr="00692DA7">
        <w:t xml:space="preserve"> </w:t>
      </w:r>
    </w:p>
    <w:p w:rsidR="00614900" w:rsidRPr="00692DA7" w:rsidRDefault="00614900" w:rsidP="00B728C5">
      <w:pPr>
        <w:pStyle w:val="BodyTextIndent3"/>
        <w:numPr>
          <w:ilvl w:val="1"/>
          <w:numId w:val="12"/>
        </w:numPr>
        <w:spacing w:after="0"/>
        <w:ind w:left="1080" w:right="0"/>
        <w:rPr>
          <w:b/>
          <w:sz w:val="24"/>
          <w:szCs w:val="24"/>
        </w:rPr>
      </w:pPr>
      <w:r w:rsidRPr="00692DA7">
        <w:rPr>
          <w:b/>
          <w:sz w:val="24"/>
          <w:szCs w:val="24"/>
        </w:rPr>
        <w:t>Uji Reliabilitas</w:t>
      </w:r>
    </w:p>
    <w:p w:rsidR="00614900" w:rsidRPr="00692DA7" w:rsidRDefault="00614900" w:rsidP="00B728C5">
      <w:pPr>
        <w:ind w:left="1069" w:firstLine="698"/>
        <w:rPr>
          <w:w w:val="101"/>
          <w:lang w:val="id-ID"/>
        </w:rPr>
      </w:pPr>
      <w:proofErr w:type="gramStart"/>
      <w:r w:rsidRPr="00692DA7">
        <w:t>Pengujian reliabilitas instrumen dilakukan untuk mengetahui keandalan kuesioner sejauh mana keandalan dari kuesioner tersebut dihitung secara manual p</w:t>
      </w:r>
      <w:r w:rsidRPr="00692DA7">
        <w:rPr>
          <w:spacing w:val="-3"/>
        </w:rPr>
        <w:t xml:space="preserve">ernyataan </w:t>
      </w:r>
      <w:r w:rsidRPr="00692DA7">
        <w:rPr>
          <w:spacing w:val="1"/>
        </w:rPr>
        <w:t xml:space="preserve">dinyatakan reliabel </w:t>
      </w:r>
      <w:r w:rsidRPr="00692DA7">
        <w:t>ji</w:t>
      </w:r>
      <w:r w:rsidRPr="00692DA7">
        <w:rPr>
          <w:spacing w:val="-2"/>
        </w:rPr>
        <w:t>k</w:t>
      </w:r>
      <w:r w:rsidRPr="00692DA7">
        <w:t xml:space="preserve">a </w:t>
      </w:r>
      <w:r w:rsidRPr="00692DA7">
        <w:rPr>
          <w:spacing w:val="-2"/>
        </w:rPr>
        <w:t>m</w:t>
      </w:r>
      <w:r w:rsidRPr="00692DA7">
        <w:rPr>
          <w:spacing w:val="2"/>
        </w:rPr>
        <w:t>e</w:t>
      </w:r>
      <w:r w:rsidRPr="00692DA7">
        <w:rPr>
          <w:spacing w:val="-2"/>
        </w:rPr>
        <w:t>m</w:t>
      </w:r>
      <w:r w:rsidRPr="00692DA7">
        <w:rPr>
          <w:spacing w:val="1"/>
        </w:rPr>
        <w:t>b</w:t>
      </w:r>
      <w:r w:rsidRPr="00692DA7">
        <w:rPr>
          <w:spacing w:val="2"/>
        </w:rPr>
        <w:t>e</w:t>
      </w:r>
      <w:r w:rsidRPr="00692DA7">
        <w:rPr>
          <w:spacing w:val="-1"/>
        </w:rPr>
        <w:t>r</w:t>
      </w:r>
      <w:r w:rsidRPr="00692DA7">
        <w:rPr>
          <w:spacing w:val="2"/>
        </w:rPr>
        <w:t>i</w:t>
      </w:r>
      <w:r w:rsidRPr="00692DA7">
        <w:rPr>
          <w:spacing w:val="-2"/>
        </w:rPr>
        <w:t>k</w:t>
      </w:r>
      <w:r w:rsidRPr="00692DA7">
        <w:rPr>
          <w:spacing w:val="-3"/>
        </w:rPr>
        <w:t>a</w:t>
      </w:r>
      <w:r w:rsidRPr="00692DA7">
        <w:t xml:space="preserve">n </w:t>
      </w:r>
      <w:r w:rsidRPr="00692DA7">
        <w:rPr>
          <w:spacing w:val="-2"/>
        </w:rPr>
        <w:t>n</w:t>
      </w:r>
      <w:r w:rsidRPr="00692DA7">
        <w:rPr>
          <w:spacing w:val="2"/>
        </w:rPr>
        <w:t>i</w:t>
      </w:r>
      <w:r w:rsidRPr="00692DA7">
        <w:t xml:space="preserve">lai </w:t>
      </w:r>
      <w:r w:rsidRPr="00692DA7">
        <w:rPr>
          <w:i/>
          <w:iCs/>
          <w:w w:val="101"/>
        </w:rPr>
        <w:t>Cr</w:t>
      </w:r>
      <w:r w:rsidRPr="00692DA7">
        <w:rPr>
          <w:i/>
          <w:iCs/>
          <w:spacing w:val="-2"/>
          <w:w w:val="101"/>
        </w:rPr>
        <w:t>o</w:t>
      </w:r>
      <w:r w:rsidRPr="00692DA7">
        <w:rPr>
          <w:i/>
          <w:iCs/>
          <w:spacing w:val="1"/>
          <w:w w:val="101"/>
        </w:rPr>
        <w:t>nb</w:t>
      </w:r>
      <w:r w:rsidRPr="00692DA7">
        <w:rPr>
          <w:i/>
          <w:iCs/>
          <w:spacing w:val="-2"/>
          <w:w w:val="101"/>
        </w:rPr>
        <w:t>a</w:t>
      </w:r>
      <w:r w:rsidRPr="00692DA7">
        <w:rPr>
          <w:i/>
          <w:iCs/>
          <w:w w:val="101"/>
        </w:rPr>
        <w:t xml:space="preserve">ch </w:t>
      </w:r>
      <w:r w:rsidRPr="00692DA7">
        <w:rPr>
          <w:i/>
          <w:iCs/>
          <w:spacing w:val="-1"/>
        </w:rPr>
        <w:t>A</w:t>
      </w:r>
      <w:r w:rsidRPr="00692DA7">
        <w:rPr>
          <w:i/>
          <w:iCs/>
        </w:rPr>
        <w:t>l</w:t>
      </w:r>
      <w:r w:rsidRPr="00692DA7">
        <w:rPr>
          <w:i/>
          <w:iCs/>
          <w:spacing w:val="1"/>
        </w:rPr>
        <w:t>ph</w:t>
      </w:r>
      <w:r w:rsidRPr="00692DA7">
        <w:rPr>
          <w:i/>
          <w:iCs/>
        </w:rPr>
        <w:t>a</w:t>
      </w:r>
      <w:r w:rsidRPr="00692DA7">
        <w:t>&gt;</w:t>
      </w:r>
      <w:r w:rsidRPr="00692DA7">
        <w:rPr>
          <w:spacing w:val="-2"/>
        </w:rPr>
        <w:t>0</w:t>
      </w:r>
      <w:r w:rsidRPr="00692DA7">
        <w:rPr>
          <w:spacing w:val="2"/>
        </w:rPr>
        <w:t>.</w:t>
      </w:r>
      <w:r w:rsidRPr="00692DA7">
        <w:rPr>
          <w:spacing w:val="-2"/>
        </w:rPr>
        <w:t>6</w:t>
      </w:r>
      <w:r w:rsidRPr="00692DA7">
        <w:t xml:space="preserve">0 </w:t>
      </w:r>
      <w:r w:rsidRPr="00692DA7">
        <w:rPr>
          <w:spacing w:val="-1"/>
        </w:rPr>
        <w:t>(N</w:t>
      </w:r>
      <w:r w:rsidRPr="00692DA7">
        <w:rPr>
          <w:spacing w:val="1"/>
        </w:rPr>
        <w:t>un</w:t>
      </w:r>
      <w:r w:rsidRPr="00692DA7">
        <w:rPr>
          <w:spacing w:val="-2"/>
        </w:rPr>
        <w:t>n</w:t>
      </w:r>
      <w:r w:rsidRPr="00692DA7">
        <w:t>a</w:t>
      </w:r>
      <w:r w:rsidRPr="00692DA7">
        <w:rPr>
          <w:spacing w:val="2"/>
        </w:rPr>
        <w:t>ll</w:t>
      </w:r>
      <w:r w:rsidRPr="00692DA7">
        <w:t xml:space="preserve">y </w:t>
      </w:r>
      <w:r w:rsidRPr="00692DA7">
        <w:rPr>
          <w:spacing w:val="-2"/>
        </w:rPr>
        <w:t>d</w:t>
      </w:r>
      <w:r w:rsidRPr="00692DA7">
        <w:t>a</w:t>
      </w:r>
      <w:r w:rsidRPr="00692DA7">
        <w:rPr>
          <w:spacing w:val="2"/>
        </w:rPr>
        <w:t>l</w:t>
      </w:r>
      <w:r w:rsidRPr="00692DA7">
        <w:rPr>
          <w:spacing w:val="-3"/>
        </w:rPr>
        <w:t>a</w:t>
      </w:r>
      <w:r w:rsidRPr="00692DA7">
        <w:t xml:space="preserve">m </w:t>
      </w:r>
      <w:r w:rsidRPr="00692DA7">
        <w:rPr>
          <w:spacing w:val="-1"/>
        </w:rPr>
        <w:t>G</w:t>
      </w:r>
      <w:r w:rsidRPr="00692DA7">
        <w:rPr>
          <w:spacing w:val="-2"/>
        </w:rPr>
        <w:t>h</w:t>
      </w:r>
      <w:r w:rsidRPr="00692DA7">
        <w:rPr>
          <w:spacing w:val="1"/>
        </w:rPr>
        <w:t>o</w:t>
      </w:r>
      <w:r w:rsidRPr="00692DA7">
        <w:t xml:space="preserve">zali, </w:t>
      </w:r>
      <w:r w:rsidRPr="00692DA7">
        <w:rPr>
          <w:spacing w:val="1"/>
          <w:w w:val="101"/>
        </w:rPr>
        <w:t>2</w:t>
      </w:r>
      <w:r w:rsidRPr="00692DA7">
        <w:rPr>
          <w:spacing w:val="-2"/>
          <w:w w:val="101"/>
        </w:rPr>
        <w:t>0</w:t>
      </w:r>
      <w:r w:rsidRPr="00692DA7">
        <w:rPr>
          <w:spacing w:val="1"/>
          <w:w w:val="101"/>
        </w:rPr>
        <w:t>05</w:t>
      </w:r>
      <w:r w:rsidRPr="00692DA7">
        <w:rPr>
          <w:spacing w:val="-1"/>
          <w:w w:val="101"/>
        </w:rPr>
        <w:t>)</w:t>
      </w:r>
      <w:r w:rsidRPr="00692DA7">
        <w:rPr>
          <w:w w:val="101"/>
        </w:rPr>
        <w:t>.</w:t>
      </w:r>
      <w:proofErr w:type="gramEnd"/>
    </w:p>
    <w:p w:rsidR="00614900" w:rsidRPr="00692DA7" w:rsidRDefault="00614900" w:rsidP="00B728C5">
      <w:pPr>
        <w:pStyle w:val="ListParagraph"/>
        <w:numPr>
          <w:ilvl w:val="1"/>
          <w:numId w:val="14"/>
        </w:numPr>
        <w:spacing w:before="0" w:beforeAutospacing="0" w:after="0" w:afterAutospacing="0"/>
        <w:ind w:left="1429"/>
        <w:rPr>
          <w:rFonts w:ascii="Times New Roman" w:hAnsi="Times New Roman"/>
          <w:bCs/>
          <w:sz w:val="24"/>
          <w:szCs w:val="24"/>
        </w:rPr>
      </w:pPr>
      <w:r w:rsidRPr="00692DA7">
        <w:rPr>
          <w:rFonts w:ascii="Times New Roman" w:hAnsi="Times New Roman"/>
          <w:bCs/>
          <w:sz w:val="24"/>
          <w:szCs w:val="24"/>
        </w:rPr>
        <w:t>Pelatihan</w:t>
      </w:r>
    </w:p>
    <w:p w:rsidR="00614900" w:rsidRPr="00692DA7" w:rsidRDefault="00614900" w:rsidP="00B728C5">
      <w:pPr>
        <w:pStyle w:val="ListParagraph"/>
        <w:spacing w:before="0" w:beforeAutospacing="0" w:after="0" w:afterAutospacing="0"/>
        <w:ind w:left="1440" w:firstLine="545"/>
        <w:rPr>
          <w:rFonts w:ascii="Times New Roman" w:hAnsi="Times New Roman"/>
          <w:bCs/>
          <w:sz w:val="24"/>
          <w:szCs w:val="24"/>
        </w:rPr>
      </w:pPr>
      <w:r w:rsidRPr="00692DA7">
        <w:rPr>
          <w:rFonts w:ascii="Times New Roman" w:hAnsi="Times New Roman"/>
          <w:bCs/>
          <w:sz w:val="24"/>
          <w:szCs w:val="24"/>
        </w:rPr>
        <w:t xml:space="preserve">Berdasarkan pengolahan data secara manual </w:t>
      </w:r>
      <w:r w:rsidRPr="00692DA7">
        <w:rPr>
          <w:rFonts w:ascii="Times New Roman" w:hAnsi="Times New Roman"/>
          <w:bCs/>
          <w:i/>
          <w:sz w:val="24"/>
          <w:szCs w:val="24"/>
        </w:rPr>
        <w:t>(Lampiran 5)</w:t>
      </w:r>
      <w:r w:rsidRPr="00692DA7">
        <w:rPr>
          <w:rFonts w:ascii="Times New Roman" w:hAnsi="Times New Roman"/>
          <w:bCs/>
          <w:sz w:val="24"/>
          <w:szCs w:val="24"/>
        </w:rPr>
        <w:t xml:space="preserve"> untuk variabel pelatihan hasil reliabilitasnya adalah sebagai berikut:</w:t>
      </w:r>
    </w:p>
    <w:p w:rsidR="00614900" w:rsidRPr="00692DA7" w:rsidRDefault="00614900" w:rsidP="00B728C5">
      <w:pPr>
        <w:pStyle w:val="ListParagraph"/>
        <w:spacing w:before="0" w:beforeAutospacing="0" w:after="0" w:afterAutospacing="0"/>
        <w:ind w:left="1418"/>
        <w:rPr>
          <w:rFonts w:ascii="Times New Roman" w:hAnsi="Times New Roman"/>
          <w:bCs/>
          <w:sz w:val="24"/>
          <w:szCs w:val="24"/>
        </w:rPr>
      </w:pPr>
      <w:r w:rsidRPr="00692DA7">
        <w:rPr>
          <w:rFonts w:ascii="Times New Roman" w:hAnsi="Times New Roman"/>
          <w:bCs/>
          <w:noProof/>
          <w:sz w:val="24"/>
          <w:szCs w:val="24"/>
          <w:lang w:val="id-ID" w:eastAsia="id-ID"/>
        </w:rPr>
        <w:lastRenderedPageBreak/>
        <w:drawing>
          <wp:inline distT="0" distB="0" distL="0" distR="0">
            <wp:extent cx="4042587" cy="424494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0886" t="15222" r="30030" b="12039"/>
                    <a:stretch>
                      <a:fillRect/>
                    </a:stretch>
                  </pic:blipFill>
                  <pic:spPr bwMode="auto">
                    <a:xfrm>
                      <a:off x="0" y="0"/>
                      <a:ext cx="4042587" cy="4244947"/>
                    </a:xfrm>
                    <a:prstGeom prst="rect">
                      <a:avLst/>
                    </a:prstGeom>
                    <a:noFill/>
                    <a:ln w="9525">
                      <a:noFill/>
                      <a:miter lim="800000"/>
                      <a:headEnd/>
                      <a:tailEnd/>
                    </a:ln>
                  </pic:spPr>
                </pic:pic>
              </a:graphicData>
            </a:graphic>
          </wp:inline>
        </w:drawing>
      </w:r>
    </w:p>
    <w:p w:rsidR="00614900" w:rsidRPr="00692DA7" w:rsidRDefault="00614900" w:rsidP="00B728C5">
      <w:pPr>
        <w:pStyle w:val="ListParagraph"/>
        <w:numPr>
          <w:ilvl w:val="1"/>
          <w:numId w:val="14"/>
        </w:numPr>
        <w:spacing w:before="0" w:beforeAutospacing="0" w:after="0" w:afterAutospacing="0"/>
        <w:ind w:left="1633"/>
        <w:rPr>
          <w:rFonts w:ascii="Times New Roman" w:hAnsi="Times New Roman"/>
          <w:bCs/>
          <w:sz w:val="24"/>
          <w:szCs w:val="24"/>
        </w:rPr>
      </w:pPr>
      <w:r w:rsidRPr="00692DA7">
        <w:rPr>
          <w:rFonts w:ascii="Times New Roman" w:hAnsi="Times New Roman"/>
          <w:bCs/>
          <w:sz w:val="24"/>
          <w:szCs w:val="24"/>
        </w:rPr>
        <w:t>Kinerja</w:t>
      </w:r>
    </w:p>
    <w:p w:rsidR="00614900" w:rsidRPr="00692DA7" w:rsidRDefault="00614900" w:rsidP="00B728C5">
      <w:pPr>
        <w:pStyle w:val="ListParagraph"/>
        <w:spacing w:before="0" w:beforeAutospacing="0" w:after="0" w:afterAutospacing="0"/>
        <w:ind w:left="1460" w:firstLine="667"/>
        <w:rPr>
          <w:rFonts w:ascii="Times New Roman" w:hAnsi="Times New Roman"/>
          <w:bCs/>
          <w:sz w:val="24"/>
          <w:szCs w:val="24"/>
        </w:rPr>
      </w:pPr>
      <w:r w:rsidRPr="00692DA7">
        <w:rPr>
          <w:rFonts w:ascii="Times New Roman" w:hAnsi="Times New Roman"/>
          <w:bCs/>
          <w:sz w:val="24"/>
          <w:szCs w:val="24"/>
        </w:rPr>
        <w:t xml:space="preserve">Berdasarkan pengolahan data secara manual </w:t>
      </w:r>
      <w:r w:rsidRPr="00692DA7">
        <w:rPr>
          <w:rFonts w:ascii="Times New Roman" w:hAnsi="Times New Roman"/>
          <w:bCs/>
          <w:i/>
          <w:sz w:val="24"/>
          <w:szCs w:val="24"/>
        </w:rPr>
        <w:t xml:space="preserve">(Lampiran 6) </w:t>
      </w:r>
      <w:r w:rsidRPr="00692DA7">
        <w:rPr>
          <w:rFonts w:ascii="Times New Roman" w:hAnsi="Times New Roman"/>
          <w:bCs/>
          <w:sz w:val="24"/>
          <w:szCs w:val="24"/>
        </w:rPr>
        <w:t>untuk variabel kinerja hasil reliabilitasnya adalah sebagai berikut:</w:t>
      </w:r>
    </w:p>
    <w:p w:rsidR="00614900" w:rsidRPr="00692DA7" w:rsidRDefault="00614900" w:rsidP="00B728C5">
      <w:pPr>
        <w:pStyle w:val="ListParagraph"/>
        <w:spacing w:before="0" w:beforeAutospacing="0" w:after="0" w:afterAutospacing="0"/>
        <w:ind w:left="1633"/>
        <w:rPr>
          <w:rFonts w:ascii="Times New Roman" w:hAnsi="Times New Roman"/>
          <w:bCs/>
          <w:sz w:val="24"/>
          <w:szCs w:val="24"/>
        </w:rPr>
      </w:pPr>
    </w:p>
    <w:p w:rsidR="00614900" w:rsidRPr="00692DA7" w:rsidRDefault="00614900" w:rsidP="00B728C5">
      <w:pPr>
        <w:pStyle w:val="ListParagraph"/>
        <w:spacing w:before="0" w:beforeAutospacing="0" w:after="0" w:afterAutospacing="0"/>
        <w:ind w:left="1633"/>
        <w:rPr>
          <w:rFonts w:ascii="Times New Roman" w:hAnsi="Times New Roman"/>
          <w:bCs/>
          <w:sz w:val="24"/>
          <w:szCs w:val="24"/>
        </w:rPr>
      </w:pPr>
      <w:r w:rsidRPr="00692DA7">
        <w:rPr>
          <w:rFonts w:ascii="Times New Roman" w:hAnsi="Times New Roman"/>
          <w:bCs/>
          <w:noProof/>
          <w:sz w:val="24"/>
          <w:szCs w:val="24"/>
          <w:lang w:val="id-ID" w:eastAsia="id-ID"/>
        </w:rPr>
        <w:lastRenderedPageBreak/>
        <w:drawing>
          <wp:inline distT="0" distB="0" distL="0" distR="0">
            <wp:extent cx="3867386" cy="410416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7755" t="15398" r="53390" b="11309"/>
                    <a:stretch>
                      <a:fillRect/>
                    </a:stretch>
                  </pic:blipFill>
                  <pic:spPr bwMode="auto">
                    <a:xfrm>
                      <a:off x="0" y="0"/>
                      <a:ext cx="3867386" cy="4104167"/>
                    </a:xfrm>
                    <a:prstGeom prst="rect">
                      <a:avLst/>
                    </a:prstGeom>
                    <a:noFill/>
                    <a:ln w="9525">
                      <a:noFill/>
                      <a:miter lim="800000"/>
                      <a:headEnd/>
                      <a:tailEnd/>
                    </a:ln>
                  </pic:spPr>
                </pic:pic>
              </a:graphicData>
            </a:graphic>
          </wp:inline>
        </w:drawing>
      </w:r>
    </w:p>
    <w:p w:rsidR="00614900" w:rsidRPr="00692DA7" w:rsidRDefault="00614900" w:rsidP="00B728C5">
      <w:pPr>
        <w:ind w:left="1273" w:firstLine="494"/>
      </w:pPr>
      <w:proofErr w:type="gramStart"/>
      <w:r w:rsidRPr="00692DA7">
        <w:rPr>
          <w:bCs/>
        </w:rPr>
        <w:t xml:space="preserve">Pernyataan dinyatakan reliabel handal jika nilai </w:t>
      </w:r>
      <w:r w:rsidRPr="00692DA7">
        <w:rPr>
          <w:i/>
          <w:iCs/>
          <w:w w:val="101"/>
        </w:rPr>
        <w:t>Cr</w:t>
      </w:r>
      <w:r w:rsidRPr="00692DA7">
        <w:rPr>
          <w:i/>
          <w:iCs/>
          <w:spacing w:val="-2"/>
          <w:w w:val="101"/>
        </w:rPr>
        <w:t>o</w:t>
      </w:r>
      <w:r w:rsidRPr="00692DA7">
        <w:rPr>
          <w:i/>
          <w:iCs/>
          <w:spacing w:val="1"/>
          <w:w w:val="101"/>
        </w:rPr>
        <w:t>nb</w:t>
      </w:r>
      <w:r w:rsidRPr="00692DA7">
        <w:rPr>
          <w:i/>
          <w:iCs/>
          <w:spacing w:val="-2"/>
          <w:w w:val="101"/>
        </w:rPr>
        <w:t>a</w:t>
      </w:r>
      <w:r w:rsidRPr="00692DA7">
        <w:rPr>
          <w:i/>
          <w:iCs/>
          <w:w w:val="101"/>
        </w:rPr>
        <w:t xml:space="preserve">ch </w:t>
      </w:r>
      <w:r w:rsidRPr="00692DA7">
        <w:rPr>
          <w:i/>
          <w:iCs/>
          <w:spacing w:val="-1"/>
        </w:rPr>
        <w:t>A</w:t>
      </w:r>
      <w:r w:rsidRPr="00692DA7">
        <w:rPr>
          <w:i/>
          <w:iCs/>
        </w:rPr>
        <w:t>l</w:t>
      </w:r>
      <w:r w:rsidRPr="00692DA7">
        <w:rPr>
          <w:i/>
          <w:iCs/>
          <w:spacing w:val="1"/>
        </w:rPr>
        <w:t>ph</w:t>
      </w:r>
      <w:r w:rsidRPr="00692DA7">
        <w:rPr>
          <w:i/>
          <w:iCs/>
        </w:rPr>
        <w:t>a</w:t>
      </w:r>
      <w:r w:rsidRPr="00692DA7">
        <w:t>&gt;</w:t>
      </w:r>
      <w:r w:rsidRPr="00692DA7">
        <w:rPr>
          <w:spacing w:val="-2"/>
        </w:rPr>
        <w:t>0</w:t>
      </w:r>
      <w:r w:rsidRPr="00692DA7">
        <w:rPr>
          <w:spacing w:val="2"/>
        </w:rPr>
        <w:t>.</w:t>
      </w:r>
      <w:r w:rsidRPr="00692DA7">
        <w:rPr>
          <w:spacing w:val="-2"/>
        </w:rPr>
        <w:t>6</w:t>
      </w:r>
      <w:r w:rsidRPr="00692DA7">
        <w:t>0 hasil pengolahan data diatas menunjukkan bahwa semua variabel dalam penelitian ini reliabel, artinya seluruh kuesioner yang digunakan handal untuk menjadi instrumen penelitian.</w:t>
      </w:r>
      <w:proofErr w:type="gramEnd"/>
    </w:p>
    <w:p w:rsidR="00614900" w:rsidRPr="00692DA7" w:rsidRDefault="00614900" w:rsidP="00B728C5">
      <w:pPr>
        <w:pStyle w:val="ListParagraph"/>
        <w:numPr>
          <w:ilvl w:val="0"/>
          <w:numId w:val="13"/>
        </w:numPr>
        <w:spacing w:before="0" w:beforeAutospacing="0" w:after="0" w:afterAutospacing="0"/>
        <w:ind w:left="1080"/>
        <w:contextualSpacing/>
        <w:jc w:val="left"/>
        <w:rPr>
          <w:rFonts w:ascii="Times New Roman" w:hAnsi="Times New Roman"/>
          <w:b/>
          <w:bCs/>
          <w:sz w:val="24"/>
          <w:szCs w:val="24"/>
          <w:lang w:val="de-LU"/>
        </w:rPr>
      </w:pPr>
      <w:r w:rsidRPr="00692DA7">
        <w:rPr>
          <w:rFonts w:ascii="Times New Roman" w:hAnsi="Times New Roman"/>
          <w:b/>
          <w:bCs/>
          <w:sz w:val="24"/>
          <w:szCs w:val="24"/>
          <w:lang w:val="de-LU"/>
        </w:rPr>
        <w:t>Uji Regresi, Korelasi dan Determinasi</w:t>
      </w:r>
    </w:p>
    <w:p w:rsidR="00614900" w:rsidRPr="00692DA7" w:rsidRDefault="00614900" w:rsidP="00702B88">
      <w:pPr>
        <w:pStyle w:val="ListParagraph"/>
        <w:widowControl w:val="0"/>
        <w:autoSpaceDE w:val="0"/>
        <w:autoSpaceDN w:val="0"/>
        <w:adjustRightInd w:val="0"/>
        <w:spacing w:before="0" w:beforeAutospacing="0" w:after="0" w:afterAutospacing="0"/>
        <w:ind w:left="1494"/>
        <w:contextualSpacing/>
        <w:rPr>
          <w:rFonts w:ascii="Times New Roman" w:hAnsi="Times New Roman"/>
          <w:b/>
          <w:bCs/>
          <w:sz w:val="24"/>
          <w:szCs w:val="24"/>
          <w:lang w:val="de-LU"/>
        </w:rPr>
      </w:pPr>
      <w:r w:rsidRPr="00692DA7">
        <w:rPr>
          <w:rFonts w:ascii="Times New Roman" w:hAnsi="Times New Roman"/>
          <w:b/>
          <w:bCs/>
          <w:sz w:val="24"/>
          <w:szCs w:val="24"/>
          <w:lang w:val="de-LU"/>
        </w:rPr>
        <w:t>Regresi</w:t>
      </w:r>
    </w:p>
    <w:p w:rsidR="00614900" w:rsidRPr="00692DA7" w:rsidRDefault="00614900" w:rsidP="00B728C5">
      <w:pPr>
        <w:pStyle w:val="ListParagraph"/>
        <w:widowControl w:val="0"/>
        <w:autoSpaceDE w:val="0"/>
        <w:autoSpaceDN w:val="0"/>
        <w:adjustRightInd w:val="0"/>
        <w:spacing w:before="0" w:beforeAutospacing="0" w:after="0" w:afterAutospacing="0"/>
        <w:ind w:left="1440" w:firstLine="567"/>
        <w:rPr>
          <w:rFonts w:ascii="Times New Roman" w:hAnsi="Times New Roman"/>
          <w:sz w:val="24"/>
          <w:szCs w:val="24"/>
          <w:lang w:val="de-LU"/>
        </w:rPr>
      </w:pPr>
      <w:r w:rsidRPr="00692DA7">
        <w:rPr>
          <w:rFonts w:ascii="Times New Roman" w:hAnsi="Times New Roman"/>
          <w:bCs/>
          <w:sz w:val="24"/>
          <w:szCs w:val="24"/>
          <w:lang w:val="de-LU"/>
        </w:rPr>
        <w:t xml:space="preserve">Berdasarkan hipotesis yang diajukan dalam penelitian ini yaitu </w:t>
      </w:r>
      <w:r w:rsidRPr="00692DA7">
        <w:rPr>
          <w:rFonts w:ascii="Times New Roman" w:hAnsi="Times New Roman"/>
          <w:sz w:val="24"/>
          <w:szCs w:val="24"/>
          <w:lang w:val="fi-FI"/>
        </w:rPr>
        <w:t>Diduga Terdapat Pengaruh</w:t>
      </w:r>
      <w:r w:rsidRPr="00692DA7">
        <w:rPr>
          <w:rFonts w:ascii="Times New Roman" w:hAnsi="Times New Roman"/>
          <w:sz w:val="24"/>
          <w:szCs w:val="24"/>
        </w:rPr>
        <w:t xml:space="preserve"> Pelatihan terhadap Kinerja di PT. Bank Perkreditan Rakyat Solok Sakato. Dibawah ini akan disajikan has</w:t>
      </w:r>
      <w:r w:rsidRPr="00692DA7">
        <w:rPr>
          <w:rFonts w:ascii="Times New Roman" w:hAnsi="Times New Roman"/>
          <w:sz w:val="24"/>
          <w:szCs w:val="24"/>
          <w:lang w:val="de-LU"/>
        </w:rPr>
        <w:t>i</w:t>
      </w:r>
      <w:r w:rsidRPr="00692DA7">
        <w:rPr>
          <w:rFonts w:ascii="Times New Roman" w:hAnsi="Times New Roman"/>
          <w:sz w:val="24"/>
          <w:szCs w:val="24"/>
        </w:rPr>
        <w:t>l analisis dengan menggunakan</w:t>
      </w:r>
      <w:r w:rsidRPr="00692DA7">
        <w:rPr>
          <w:rFonts w:ascii="Times New Roman" w:hAnsi="Times New Roman"/>
          <w:sz w:val="24"/>
          <w:szCs w:val="24"/>
          <w:lang w:val="de-LU"/>
        </w:rPr>
        <w:t xml:space="preserve"> </w:t>
      </w:r>
      <w:r w:rsidRPr="00692DA7">
        <w:rPr>
          <w:rFonts w:ascii="Times New Roman" w:hAnsi="Times New Roman"/>
          <w:sz w:val="24"/>
          <w:szCs w:val="24"/>
        </w:rPr>
        <w:t xml:space="preserve">model regresi sederhana sebagai </w:t>
      </w:r>
      <w:proofErr w:type="gramStart"/>
      <w:r w:rsidRPr="00692DA7">
        <w:rPr>
          <w:rFonts w:ascii="Times New Roman" w:hAnsi="Times New Roman"/>
          <w:sz w:val="24"/>
          <w:szCs w:val="24"/>
        </w:rPr>
        <w:t>berikut :</w:t>
      </w:r>
      <w:proofErr w:type="gramEnd"/>
    </w:p>
    <w:p w:rsidR="00614900" w:rsidRPr="00692DA7" w:rsidRDefault="00614900" w:rsidP="00B728C5">
      <w:pPr>
        <w:pStyle w:val="ListParagraph"/>
        <w:widowControl w:val="0"/>
        <w:autoSpaceDE w:val="0"/>
        <w:autoSpaceDN w:val="0"/>
        <w:adjustRightInd w:val="0"/>
        <w:spacing w:before="0" w:beforeAutospacing="0" w:after="0" w:afterAutospacing="0"/>
        <w:ind w:left="1440" w:firstLine="567"/>
        <w:rPr>
          <w:rFonts w:ascii="Times New Roman" w:hAnsi="Times New Roman"/>
          <w:sz w:val="24"/>
          <w:szCs w:val="24"/>
          <w:lang w:val="de-LU"/>
        </w:rPr>
      </w:pPr>
      <w:r w:rsidRPr="00692DA7">
        <w:rPr>
          <w:rFonts w:ascii="Times New Roman" w:hAnsi="Times New Roman"/>
          <w:sz w:val="24"/>
          <w:szCs w:val="24"/>
          <w:lang w:val="de-LU"/>
        </w:rPr>
        <w:t>Untuk menguji hipotesis yaitu terdapat pengaruh Pelatihan terhadap Kinerja, maka uji hipotesis yang digunakan adalah secara parsial, dengan persamaan regresi sederhana yaitu Y = a + b x dan hasilnya dapat dilihat sebagai berikut:</w:t>
      </w:r>
    </w:p>
    <w:p w:rsidR="00614900" w:rsidRPr="00692DA7" w:rsidRDefault="00614900" w:rsidP="00B728C5">
      <w:pPr>
        <w:pStyle w:val="ListParagraph"/>
        <w:widowControl w:val="0"/>
        <w:autoSpaceDE w:val="0"/>
        <w:autoSpaceDN w:val="0"/>
        <w:adjustRightInd w:val="0"/>
        <w:spacing w:before="0" w:beforeAutospacing="0" w:after="0" w:afterAutospacing="0"/>
        <w:ind w:left="1077" w:firstLine="567"/>
        <w:rPr>
          <w:rFonts w:ascii="Times New Roman" w:hAnsi="Times New Roman"/>
          <w:bCs/>
          <w:sz w:val="24"/>
          <w:szCs w:val="24"/>
          <w:lang w:val="id-ID"/>
        </w:rPr>
      </w:pPr>
    </w:p>
    <w:p w:rsidR="00614900" w:rsidRPr="00692DA7" w:rsidRDefault="00614900" w:rsidP="00B728C5">
      <w:pPr>
        <w:pStyle w:val="ListParagraph"/>
        <w:widowControl w:val="0"/>
        <w:autoSpaceDE w:val="0"/>
        <w:autoSpaceDN w:val="0"/>
        <w:adjustRightInd w:val="0"/>
        <w:spacing w:before="0" w:beforeAutospacing="0" w:after="0" w:afterAutospacing="0"/>
        <w:ind w:left="1077" w:firstLine="567"/>
        <w:rPr>
          <w:rFonts w:ascii="Times New Roman" w:hAnsi="Times New Roman"/>
          <w:bCs/>
          <w:sz w:val="24"/>
          <w:szCs w:val="24"/>
        </w:rPr>
      </w:pPr>
      <w:r w:rsidRPr="00692DA7">
        <w:rPr>
          <w:rFonts w:ascii="Times New Roman" w:hAnsi="Times New Roman"/>
          <w:bCs/>
          <w:noProof/>
          <w:sz w:val="24"/>
          <w:szCs w:val="24"/>
          <w:lang w:val="id-ID" w:eastAsia="id-ID"/>
        </w:rPr>
        <w:lastRenderedPageBreak/>
        <w:drawing>
          <wp:inline distT="0" distB="0" distL="0" distR="0">
            <wp:extent cx="3627917" cy="4470526"/>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l="6041" t="14800" r="60762" b="12717"/>
                    <a:stretch>
                      <a:fillRect/>
                    </a:stretch>
                  </pic:blipFill>
                  <pic:spPr bwMode="auto">
                    <a:xfrm>
                      <a:off x="0" y="0"/>
                      <a:ext cx="3627917" cy="4470526"/>
                    </a:xfrm>
                    <a:prstGeom prst="rect">
                      <a:avLst/>
                    </a:prstGeom>
                    <a:noFill/>
                    <a:ln w="9525">
                      <a:noFill/>
                      <a:miter lim="800000"/>
                      <a:headEnd/>
                      <a:tailEnd/>
                    </a:ln>
                  </pic:spPr>
                </pic:pic>
              </a:graphicData>
            </a:graphic>
          </wp:inline>
        </w:drawing>
      </w:r>
    </w:p>
    <w:p w:rsidR="00614900" w:rsidRPr="00692DA7" w:rsidRDefault="00614900" w:rsidP="00B728C5">
      <w:pPr>
        <w:pStyle w:val="ListParagraph"/>
        <w:widowControl w:val="0"/>
        <w:autoSpaceDE w:val="0"/>
        <w:autoSpaceDN w:val="0"/>
        <w:adjustRightInd w:val="0"/>
        <w:spacing w:before="0" w:beforeAutospacing="0" w:after="0" w:afterAutospacing="0"/>
        <w:ind w:left="1077" w:firstLine="567"/>
        <w:rPr>
          <w:rFonts w:ascii="Times New Roman" w:hAnsi="Times New Roman"/>
          <w:sz w:val="24"/>
          <w:szCs w:val="24"/>
          <w:lang w:val="id-ID"/>
        </w:rPr>
      </w:pPr>
      <w:r w:rsidRPr="00692DA7">
        <w:rPr>
          <w:rFonts w:ascii="Times New Roman" w:hAnsi="Times New Roman"/>
          <w:bCs/>
          <w:sz w:val="24"/>
          <w:szCs w:val="24"/>
        </w:rPr>
        <w:t xml:space="preserve">Berdasarkan </w:t>
      </w:r>
      <w:r w:rsidRPr="00692DA7">
        <w:rPr>
          <w:rFonts w:ascii="Times New Roman" w:hAnsi="Times New Roman"/>
          <w:sz w:val="24"/>
          <w:szCs w:val="24"/>
        </w:rPr>
        <w:t xml:space="preserve">hasil pengolahan data secara manual maka diperoleh persamaan regresi sederhana adalah </w:t>
      </w:r>
      <w:r w:rsidRPr="00692DA7">
        <w:rPr>
          <w:rFonts w:ascii="Times New Roman" w:hAnsi="Times New Roman"/>
          <w:b/>
          <w:bCs/>
          <w:sz w:val="24"/>
          <w:szCs w:val="24"/>
          <w:lang w:val="de-LU"/>
        </w:rPr>
        <w:t xml:space="preserve">Y= 46,591 + 0,407 </w:t>
      </w:r>
      <w:r w:rsidRPr="00692DA7">
        <w:rPr>
          <w:rFonts w:ascii="Times New Roman" w:hAnsi="Times New Roman"/>
          <w:b/>
          <w:sz w:val="24"/>
          <w:szCs w:val="24"/>
        </w:rPr>
        <w:t xml:space="preserve">x </w:t>
      </w:r>
      <w:r w:rsidRPr="00692DA7">
        <w:rPr>
          <w:rFonts w:ascii="Times New Roman" w:hAnsi="Times New Roman"/>
          <w:sz w:val="24"/>
          <w:szCs w:val="24"/>
        </w:rPr>
        <w:t xml:space="preserve">Artinya adalah setiap adanya kenaikan nilai Pelatihan satu satuan maka kinerja akan meningkat 0,407 satuan dan sebaliknya apabila nilai pelatihan dikurangi satu satuan maka kinerja akan berkurang 0,407. </w:t>
      </w:r>
      <w:proofErr w:type="gramStart"/>
      <w:r w:rsidRPr="00692DA7">
        <w:rPr>
          <w:rFonts w:ascii="Times New Roman" w:hAnsi="Times New Roman"/>
          <w:sz w:val="24"/>
          <w:szCs w:val="24"/>
        </w:rPr>
        <w:t>Sedangkan bila nilai pelatihan di asumsikan nol atau tidak ada, maka kinerja tetap sebesar 46,591 satuan.</w:t>
      </w:r>
      <w:proofErr w:type="gramEnd"/>
      <w:r w:rsidRPr="00692DA7">
        <w:rPr>
          <w:rFonts w:ascii="Times New Roman" w:hAnsi="Times New Roman"/>
          <w:sz w:val="24"/>
          <w:szCs w:val="24"/>
        </w:rPr>
        <w:t xml:space="preserve"> </w:t>
      </w:r>
    </w:p>
    <w:p w:rsidR="00692DA7" w:rsidRDefault="00614900" w:rsidP="00692DA7">
      <w:pPr>
        <w:pStyle w:val="ListParagraph"/>
        <w:widowControl w:val="0"/>
        <w:autoSpaceDE w:val="0"/>
        <w:autoSpaceDN w:val="0"/>
        <w:adjustRightInd w:val="0"/>
        <w:spacing w:before="0" w:beforeAutospacing="0" w:after="0" w:afterAutospacing="0"/>
        <w:ind w:left="1080"/>
        <w:contextualSpacing/>
        <w:rPr>
          <w:rFonts w:ascii="Times New Roman" w:hAnsi="Times New Roman"/>
          <w:b/>
          <w:bCs/>
          <w:sz w:val="24"/>
          <w:szCs w:val="24"/>
          <w:lang w:val="id-ID"/>
        </w:rPr>
      </w:pPr>
      <w:r w:rsidRPr="00692DA7">
        <w:rPr>
          <w:rFonts w:ascii="Times New Roman" w:hAnsi="Times New Roman"/>
          <w:b/>
          <w:bCs/>
          <w:sz w:val="24"/>
          <w:szCs w:val="24"/>
        </w:rPr>
        <w:t>Koefisien Korelasi dan Koefisien Determinasi</w:t>
      </w:r>
    </w:p>
    <w:p w:rsidR="00692DA7" w:rsidRDefault="00614900" w:rsidP="00692DA7">
      <w:pPr>
        <w:pStyle w:val="ListParagraph"/>
        <w:widowControl w:val="0"/>
        <w:autoSpaceDE w:val="0"/>
        <w:autoSpaceDN w:val="0"/>
        <w:adjustRightInd w:val="0"/>
        <w:spacing w:before="0" w:beforeAutospacing="0" w:after="0" w:afterAutospacing="0"/>
        <w:ind w:left="1080"/>
        <w:contextualSpacing/>
        <w:rPr>
          <w:rFonts w:ascii="Times New Roman" w:hAnsi="Times New Roman"/>
          <w:lang w:val="id-ID"/>
        </w:rPr>
      </w:pPr>
      <w:r w:rsidRPr="00692DA7">
        <w:rPr>
          <w:rFonts w:ascii="Times New Roman" w:hAnsi="Times New Roman"/>
          <w:sz w:val="24"/>
          <w:szCs w:val="24"/>
        </w:rPr>
        <w:t xml:space="preserve">Dari pengujian tersebut dapat diketahui bahwa koefisien korelasi dan koefisien determinasi dapat dilihat pada rumus </w:t>
      </w:r>
      <w:proofErr w:type="gramStart"/>
      <w:r w:rsidRPr="00692DA7">
        <w:rPr>
          <w:rFonts w:ascii="Times New Roman" w:hAnsi="Times New Roman"/>
          <w:sz w:val="24"/>
          <w:szCs w:val="24"/>
        </w:rPr>
        <w:t>berikut</w:t>
      </w:r>
      <w:r w:rsidRPr="00692DA7">
        <w:rPr>
          <w:rFonts w:ascii="Times New Roman" w:hAnsi="Times New Roman"/>
        </w:rPr>
        <w:t xml:space="preserve"> :</w:t>
      </w:r>
      <w:proofErr w:type="gramEnd"/>
    </w:p>
    <w:p w:rsidR="00614900" w:rsidRPr="00692DA7" w:rsidRDefault="00614900" w:rsidP="00692DA7">
      <w:pPr>
        <w:pStyle w:val="ListParagraph"/>
        <w:widowControl w:val="0"/>
        <w:autoSpaceDE w:val="0"/>
        <w:autoSpaceDN w:val="0"/>
        <w:adjustRightInd w:val="0"/>
        <w:spacing w:before="0" w:beforeAutospacing="0" w:after="0" w:afterAutospacing="0"/>
        <w:ind w:left="1080"/>
        <w:contextualSpacing/>
        <w:rPr>
          <w:rFonts w:ascii="Times New Roman" w:hAnsi="Times New Roman"/>
          <w:bCs/>
          <w:sz w:val="24"/>
          <w:szCs w:val="24"/>
        </w:rPr>
      </w:pPr>
      <w:r w:rsidRPr="00692DA7">
        <w:rPr>
          <w:rFonts w:ascii="Times New Roman" w:hAnsi="Times New Roman"/>
          <w:bCs/>
          <w:noProof/>
          <w:sz w:val="24"/>
          <w:szCs w:val="24"/>
          <w:lang w:val="id-ID" w:eastAsia="id-ID"/>
        </w:rPr>
        <w:lastRenderedPageBreak/>
        <w:drawing>
          <wp:inline distT="0" distB="0" distL="0" distR="0">
            <wp:extent cx="4094225" cy="2838893"/>
            <wp:effectExtent l="19050" t="0" r="1525"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l="7327" t="14449" r="41616" b="22749"/>
                    <a:stretch>
                      <a:fillRect/>
                    </a:stretch>
                  </pic:blipFill>
                  <pic:spPr bwMode="auto">
                    <a:xfrm>
                      <a:off x="0" y="0"/>
                      <a:ext cx="4098472" cy="2841838"/>
                    </a:xfrm>
                    <a:prstGeom prst="rect">
                      <a:avLst/>
                    </a:prstGeom>
                    <a:noFill/>
                    <a:ln w="9525">
                      <a:noFill/>
                      <a:miter lim="800000"/>
                      <a:headEnd/>
                      <a:tailEnd/>
                    </a:ln>
                  </pic:spPr>
                </pic:pic>
              </a:graphicData>
            </a:graphic>
          </wp:inline>
        </w:drawing>
      </w:r>
    </w:p>
    <w:p w:rsidR="00614900" w:rsidRPr="00692DA7" w:rsidRDefault="00614900" w:rsidP="00B728C5">
      <w:pPr>
        <w:pStyle w:val="ListParagraph"/>
        <w:widowControl w:val="0"/>
        <w:autoSpaceDE w:val="0"/>
        <w:autoSpaceDN w:val="0"/>
        <w:adjustRightInd w:val="0"/>
        <w:spacing w:before="0" w:beforeAutospacing="0" w:after="0" w:afterAutospacing="0"/>
        <w:ind w:left="1080" w:firstLine="567"/>
        <w:rPr>
          <w:rFonts w:ascii="Times New Roman" w:hAnsi="Times New Roman"/>
          <w:bCs/>
          <w:sz w:val="24"/>
          <w:szCs w:val="24"/>
        </w:rPr>
      </w:pPr>
      <w:r w:rsidRPr="00692DA7">
        <w:rPr>
          <w:rFonts w:ascii="Times New Roman" w:hAnsi="Times New Roman"/>
          <w:bCs/>
          <w:sz w:val="24"/>
          <w:szCs w:val="24"/>
        </w:rPr>
        <w:t>Berdasarkan pengolahan data diatas diperoleh bahwa koefisien korelasi (R) adalah 0,463 yaitu terdapat hubungan sedang dan positif antara pelatihan terhadap kinerja dan nilai koefisien determinasi atau R square (R</w:t>
      </w:r>
      <w:r w:rsidRPr="00692DA7">
        <w:rPr>
          <w:rFonts w:ascii="Times New Roman" w:hAnsi="Times New Roman"/>
          <w:bCs/>
          <w:sz w:val="24"/>
          <w:szCs w:val="24"/>
          <w:vertAlign w:val="superscript"/>
        </w:rPr>
        <w:t>2</w:t>
      </w:r>
      <w:r w:rsidRPr="00692DA7">
        <w:rPr>
          <w:rFonts w:ascii="Times New Roman" w:hAnsi="Times New Roman"/>
          <w:bCs/>
          <w:sz w:val="24"/>
          <w:szCs w:val="24"/>
        </w:rPr>
        <w:t>) 0,215 yang berarti bahwa kontribusi pelatihan terhadap kinerja adalah sebesar 0,215 atau 21,5 % dan sebesar 78,5 % dipengaruhi oleh variabel lain yang tidak termasuk dalam penelitian ini</w:t>
      </w:r>
    </w:p>
    <w:p w:rsidR="00614900" w:rsidRPr="00692DA7" w:rsidRDefault="00614900" w:rsidP="00702B88">
      <w:pPr>
        <w:widowControl w:val="0"/>
        <w:autoSpaceDE w:val="0"/>
        <w:autoSpaceDN w:val="0"/>
        <w:adjustRightInd w:val="0"/>
        <w:ind w:left="360" w:firstLine="720"/>
        <w:contextualSpacing/>
        <w:rPr>
          <w:b/>
          <w:bCs/>
        </w:rPr>
      </w:pPr>
      <w:r w:rsidRPr="00692DA7">
        <w:rPr>
          <w:b/>
          <w:bCs/>
        </w:rPr>
        <w:t>Uji Hipotesis</w:t>
      </w:r>
    </w:p>
    <w:p w:rsidR="00614900" w:rsidRDefault="00614900" w:rsidP="00B728C5">
      <w:pPr>
        <w:pStyle w:val="DaftarParagraf11"/>
        <w:spacing w:after="0" w:line="240" w:lineRule="auto"/>
        <w:ind w:left="1080" w:right="28" w:firstLine="840"/>
        <w:rPr>
          <w:rFonts w:ascii="Times New Roman" w:cs="Times New Roman"/>
          <w:sz w:val="24"/>
          <w:szCs w:val="24"/>
          <w:lang w:val="id-ID"/>
        </w:rPr>
      </w:pPr>
      <w:r w:rsidRPr="00692DA7">
        <w:rPr>
          <w:rFonts w:ascii="Times New Roman" w:cs="Times New Roman"/>
          <w:bCs/>
          <w:sz w:val="24"/>
          <w:szCs w:val="24"/>
          <w:lang w:val="de-LU"/>
        </w:rPr>
        <w:t xml:space="preserve">Untuk nilai t hitung setelah dilakukan pembahasan </w:t>
      </w:r>
      <w:r w:rsidRPr="00692DA7">
        <w:rPr>
          <w:rFonts w:ascii="Times New Roman" w:cs="Times New Roman"/>
          <w:bCs/>
          <w:i/>
          <w:sz w:val="24"/>
          <w:szCs w:val="24"/>
          <w:lang w:val="de-LU"/>
        </w:rPr>
        <w:t xml:space="preserve">(Lampiran 7) </w:t>
      </w:r>
      <w:r w:rsidRPr="00692DA7">
        <w:rPr>
          <w:rFonts w:ascii="Times New Roman" w:cs="Times New Roman"/>
          <w:bCs/>
          <w:sz w:val="24"/>
          <w:szCs w:val="24"/>
          <w:lang w:val="de-LU"/>
        </w:rPr>
        <w:t xml:space="preserve">antara variabel pelatihan terhadap kinerja sebesar </w:t>
      </w:r>
      <w:r w:rsidRPr="00692DA7">
        <w:rPr>
          <w:rFonts w:ascii="Times New Roman" w:cs="Times New Roman"/>
          <w:sz w:val="24"/>
          <w:szCs w:val="24"/>
          <w:lang w:val="de-LU"/>
        </w:rPr>
        <w:t xml:space="preserve">2,091 sedangkan nilai t tabel 1,753, ternyata nilai t hitung 2,091 &gt; nilai t tabel 1,753 berarti Pelatihan berpengaruh signifikan terhadap kinerja karyawan di PT. </w:t>
      </w:r>
      <w:r w:rsidRPr="00692DA7">
        <w:rPr>
          <w:rFonts w:ascii="Times New Roman" w:cs="Times New Roman"/>
          <w:sz w:val="24"/>
          <w:szCs w:val="24"/>
        </w:rPr>
        <w:t>Bank Perkreditan Rakyat Solok Sakato.</w:t>
      </w:r>
    </w:p>
    <w:p w:rsidR="00692DA7" w:rsidRPr="00692DA7" w:rsidRDefault="00692DA7" w:rsidP="00B728C5">
      <w:pPr>
        <w:pStyle w:val="DaftarParagraf11"/>
        <w:spacing w:after="0" w:line="240" w:lineRule="auto"/>
        <w:ind w:left="1080" w:right="28" w:firstLine="840"/>
        <w:rPr>
          <w:rFonts w:ascii="Times New Roman" w:cs="Times New Roman"/>
          <w:sz w:val="24"/>
          <w:szCs w:val="24"/>
          <w:lang w:val="id-ID"/>
        </w:rPr>
      </w:pPr>
    </w:p>
    <w:p w:rsidR="00614900" w:rsidRPr="00692DA7" w:rsidRDefault="00C85082" w:rsidP="00702B88">
      <w:pPr>
        <w:pStyle w:val="DaftarParagraf11"/>
        <w:spacing w:after="0" w:line="240" w:lineRule="auto"/>
        <w:ind w:left="0" w:firstLine="720"/>
        <w:rPr>
          <w:rFonts w:ascii="Times New Roman" w:cs="Times New Roman"/>
          <w:b/>
          <w:sz w:val="24"/>
          <w:szCs w:val="24"/>
        </w:rPr>
      </w:pPr>
      <w:r w:rsidRPr="00692DA7">
        <w:rPr>
          <w:rFonts w:ascii="Times New Roman" w:cs="Times New Roman"/>
          <w:b/>
          <w:sz w:val="24"/>
          <w:szCs w:val="24"/>
        </w:rPr>
        <w:t>KESIMPULAN</w:t>
      </w:r>
    </w:p>
    <w:p w:rsidR="00614900" w:rsidRPr="00692DA7" w:rsidRDefault="00614900" w:rsidP="00702B88">
      <w:pPr>
        <w:pStyle w:val="ListParagraph"/>
        <w:widowControl w:val="0"/>
        <w:numPr>
          <w:ilvl w:val="1"/>
          <w:numId w:val="15"/>
        </w:numPr>
        <w:autoSpaceDE w:val="0"/>
        <w:autoSpaceDN w:val="0"/>
        <w:adjustRightInd w:val="0"/>
        <w:spacing w:before="0" w:beforeAutospacing="0" w:after="0" w:afterAutospacing="0"/>
        <w:ind w:left="1134"/>
        <w:rPr>
          <w:rFonts w:ascii="Times New Roman" w:hAnsi="Times New Roman"/>
          <w:bCs/>
          <w:sz w:val="24"/>
          <w:szCs w:val="24"/>
        </w:rPr>
      </w:pPr>
      <w:r w:rsidRPr="00692DA7">
        <w:rPr>
          <w:rFonts w:ascii="Times New Roman" w:hAnsi="Times New Roman"/>
          <w:bCs/>
          <w:sz w:val="24"/>
          <w:szCs w:val="24"/>
        </w:rPr>
        <w:t>Hubungan pelatihan terhadap kinerja pada PT Bank BPR Solok Sakato dengan koefisien korelasi (R) adalah 0,463, artinya terdapat hubungan sedang dan positif antara pelatihan terhadap kinerja karyawan pada PT Bank BPR Solok Sakato</w:t>
      </w:r>
    </w:p>
    <w:p w:rsidR="00614900" w:rsidRPr="00692DA7" w:rsidRDefault="00614900" w:rsidP="00702B88">
      <w:pPr>
        <w:pStyle w:val="ListParagraph"/>
        <w:widowControl w:val="0"/>
        <w:numPr>
          <w:ilvl w:val="1"/>
          <w:numId w:val="15"/>
        </w:numPr>
        <w:autoSpaceDE w:val="0"/>
        <w:autoSpaceDN w:val="0"/>
        <w:adjustRightInd w:val="0"/>
        <w:spacing w:before="0" w:beforeAutospacing="0" w:after="0" w:afterAutospacing="0"/>
        <w:ind w:left="1134"/>
        <w:rPr>
          <w:rFonts w:ascii="Times New Roman" w:hAnsi="Times New Roman"/>
          <w:bCs/>
          <w:sz w:val="24"/>
          <w:szCs w:val="24"/>
        </w:rPr>
      </w:pPr>
      <w:r w:rsidRPr="00692DA7">
        <w:rPr>
          <w:rFonts w:ascii="Times New Roman" w:hAnsi="Times New Roman"/>
          <w:bCs/>
          <w:sz w:val="24"/>
          <w:szCs w:val="24"/>
        </w:rPr>
        <w:t>Pengaruh pelatihan terhadap kinerja pada PT Bank BPR Solok Sakato dengan nilai koefisien determinasi atau R square (R</w:t>
      </w:r>
      <w:r w:rsidRPr="00692DA7">
        <w:rPr>
          <w:rFonts w:ascii="Times New Roman" w:hAnsi="Times New Roman"/>
          <w:bCs/>
          <w:sz w:val="24"/>
          <w:szCs w:val="24"/>
          <w:vertAlign w:val="superscript"/>
        </w:rPr>
        <w:t>2</w:t>
      </w:r>
      <w:r w:rsidRPr="00692DA7">
        <w:rPr>
          <w:rFonts w:ascii="Times New Roman" w:hAnsi="Times New Roman"/>
          <w:bCs/>
          <w:sz w:val="24"/>
          <w:szCs w:val="24"/>
        </w:rPr>
        <w:t xml:space="preserve">) 0,215 yang berarti bahwa kontribusi pelatihan terhadap kinerja adalah sebesar 0,215 atau 21,5 % dan sebesar 78,5 % dipengaruhi oleh variabel lain. </w:t>
      </w:r>
    </w:p>
    <w:p w:rsidR="00D939E0" w:rsidRPr="00692DA7" w:rsidRDefault="00D939E0" w:rsidP="00B728C5">
      <w:pPr>
        <w:pStyle w:val="Title"/>
        <w:ind w:right="0"/>
        <w:jc w:val="both"/>
        <w:rPr>
          <w:bCs/>
          <w:sz w:val="24"/>
          <w:szCs w:val="30"/>
          <w:lang w:val="id-ID" w:bidi="th-TH"/>
        </w:rPr>
      </w:pPr>
    </w:p>
    <w:p w:rsidR="00702B88" w:rsidRPr="00692DA7" w:rsidRDefault="00702B88" w:rsidP="00692DA7">
      <w:pPr>
        <w:pStyle w:val="Title"/>
        <w:ind w:right="0" w:firstLine="567"/>
        <w:jc w:val="both"/>
        <w:rPr>
          <w:b/>
          <w:bCs/>
          <w:sz w:val="24"/>
          <w:szCs w:val="30"/>
          <w:lang w:val="id-ID" w:bidi="th-TH"/>
        </w:rPr>
      </w:pPr>
      <w:r w:rsidRPr="00692DA7">
        <w:rPr>
          <w:b/>
          <w:bCs/>
          <w:sz w:val="24"/>
          <w:szCs w:val="30"/>
          <w:lang w:val="id-ID" w:bidi="th-TH"/>
        </w:rPr>
        <w:t>UCAPAN TERIMA KASIH</w:t>
      </w:r>
    </w:p>
    <w:p w:rsidR="00702B88" w:rsidRPr="00692DA7" w:rsidRDefault="00702B88" w:rsidP="00702B88">
      <w:pPr>
        <w:ind w:left="567" w:right="0" w:firstLine="720"/>
        <w:rPr>
          <w:lang w:val="id-ID"/>
        </w:rPr>
      </w:pPr>
      <w:proofErr w:type="gramStart"/>
      <w:r w:rsidRPr="00692DA7">
        <w:t xml:space="preserve">Peneliti ingin menyampaikan terima kasih </w:t>
      </w:r>
      <w:r w:rsidRPr="00692DA7">
        <w:rPr>
          <w:lang w:val="id-ID"/>
        </w:rPr>
        <w:t>kepada</w:t>
      </w:r>
      <w:r w:rsidRPr="00692DA7">
        <w:t xml:space="preserve"> pihak-pihak yang telah memberikan dukungan dan motivasi dalam pelaksanaan penelitian ini.</w:t>
      </w:r>
      <w:proofErr w:type="gramEnd"/>
      <w:r w:rsidRPr="00692DA7">
        <w:t xml:space="preserve"> </w:t>
      </w:r>
      <w:proofErr w:type="gramStart"/>
      <w:r w:rsidRPr="00692DA7">
        <w:t xml:space="preserve">Penghargaan serta ucapan terima kasih </w:t>
      </w:r>
      <w:r w:rsidR="000901CA" w:rsidRPr="00692DA7">
        <w:rPr>
          <w:bCs/>
        </w:rPr>
        <w:t>PT Bank BPR Solok Sakato</w:t>
      </w:r>
      <w:r w:rsidRPr="00692DA7">
        <w:t>.</w:t>
      </w:r>
      <w:proofErr w:type="gramEnd"/>
      <w:r w:rsidRPr="00692DA7">
        <w:t xml:space="preserve"> </w:t>
      </w:r>
      <w:proofErr w:type="gramStart"/>
      <w:r w:rsidRPr="00692DA7">
        <w:t>Sehingga memudahkan peneliti untuk mengumpulkan data sesuai dengan data yang peneliti perlukan.</w:t>
      </w:r>
      <w:proofErr w:type="gramEnd"/>
      <w:r w:rsidRPr="00692DA7">
        <w:t xml:space="preserve"> </w:t>
      </w:r>
      <w:proofErr w:type="gramStart"/>
      <w:r w:rsidRPr="00692DA7">
        <w:t xml:space="preserve">Penghargaan dan terima kasih juga peneliti sampaikan kepada </w:t>
      </w:r>
      <w:r w:rsidRPr="00692DA7">
        <w:rPr>
          <w:lang w:val="en-ID"/>
        </w:rPr>
        <w:t>Sekolah Tinggi Ilmu</w:t>
      </w:r>
      <w:r w:rsidRPr="00692DA7">
        <w:t xml:space="preserve"> Ekonomi</w:t>
      </w:r>
      <w:r w:rsidR="000901CA" w:rsidRPr="00692DA7">
        <w:rPr>
          <w:lang w:val="id-ID"/>
        </w:rPr>
        <w:t xml:space="preserve"> EL Hakim</w:t>
      </w:r>
      <w:r w:rsidRPr="00692DA7">
        <w:t xml:space="preserve">, </w:t>
      </w:r>
      <w:r w:rsidR="000901CA" w:rsidRPr="00692DA7">
        <w:rPr>
          <w:lang w:val="id-ID"/>
        </w:rPr>
        <w:t xml:space="preserve">yang telah </w:t>
      </w:r>
      <w:r w:rsidRPr="00692DA7">
        <w:t xml:space="preserve">mengizinkan dan memberikan tugas kepada peneliti untuk melaksanakan </w:t>
      </w:r>
      <w:r w:rsidR="000901CA" w:rsidRPr="00692DA7">
        <w:t xml:space="preserve">penelitian </w:t>
      </w:r>
      <w:r w:rsidR="000901CA" w:rsidRPr="00692DA7">
        <w:rPr>
          <w:lang w:val="id-ID"/>
        </w:rPr>
        <w:t>ini</w:t>
      </w:r>
      <w:r w:rsidR="000901CA" w:rsidRPr="00692DA7">
        <w:t>.</w:t>
      </w:r>
      <w:proofErr w:type="gramEnd"/>
    </w:p>
    <w:p w:rsidR="000901CA" w:rsidRPr="00692DA7" w:rsidRDefault="000901CA" w:rsidP="00702B88">
      <w:pPr>
        <w:ind w:left="567" w:right="0" w:firstLine="720"/>
        <w:rPr>
          <w:lang w:val="id-ID"/>
        </w:rPr>
      </w:pPr>
    </w:p>
    <w:p w:rsidR="00692DA7" w:rsidRPr="00554B10" w:rsidRDefault="00692DA7" w:rsidP="00692DA7">
      <w:pPr>
        <w:ind w:firstLine="567"/>
        <w:rPr>
          <w:b/>
          <w:lang w:val="id-ID"/>
        </w:rPr>
      </w:pPr>
      <w:r>
        <w:rPr>
          <w:b/>
        </w:rPr>
        <w:t>DAFTAR PUSTAKA</w:t>
      </w:r>
    </w:p>
    <w:p w:rsidR="00692DA7" w:rsidRPr="00692DA7" w:rsidRDefault="00692DA7" w:rsidP="00692DA7">
      <w:pPr>
        <w:ind w:left="1134" w:right="0" w:hanging="567"/>
        <w:rPr>
          <w:lang w:val="id-ID"/>
        </w:rPr>
      </w:pPr>
      <w:r w:rsidRPr="0075186F">
        <w:rPr>
          <w:lang w:val="id-ID"/>
        </w:rPr>
        <w:fldChar w:fldCharType="begin" w:fldLock="1"/>
      </w:r>
      <w:r>
        <w:rPr>
          <w:lang w:val="id-ID"/>
        </w:rPr>
        <w:instrText xml:space="preserve">ADDIN Mendeley Bibliography CSL_BIBLIOGRAPHY </w:instrText>
      </w:r>
      <w:r w:rsidRPr="0075186F">
        <w:rPr>
          <w:lang w:val="id-ID"/>
        </w:rPr>
        <w:fldChar w:fldCharType="separate"/>
      </w:r>
      <w:proofErr w:type="gramStart"/>
      <w:r w:rsidRPr="00692DA7">
        <w:t>Bernardin, H.John and Russel.</w:t>
      </w:r>
      <w:proofErr w:type="gramEnd"/>
      <w:r w:rsidRPr="00692DA7">
        <w:t xml:space="preserve"> 2010. Human Resource Management. New York: McGraw-Hill</w:t>
      </w:r>
    </w:p>
    <w:p w:rsidR="00692DA7" w:rsidRPr="00692DA7" w:rsidRDefault="00692DA7" w:rsidP="00692DA7">
      <w:pPr>
        <w:pStyle w:val="Title"/>
        <w:ind w:left="1134" w:right="0" w:hanging="567"/>
        <w:jc w:val="both"/>
        <w:rPr>
          <w:sz w:val="24"/>
          <w:lang w:val="id-ID"/>
        </w:rPr>
      </w:pPr>
      <w:r w:rsidRPr="00692DA7">
        <w:rPr>
          <w:sz w:val="24"/>
        </w:rPr>
        <w:t xml:space="preserve">Dessler, Gary. 2010. ManajemenSumber Daya Manusia. Edisi Kesepuluh. </w:t>
      </w:r>
      <w:proofErr w:type="gramStart"/>
      <w:r w:rsidRPr="00692DA7">
        <w:rPr>
          <w:sz w:val="24"/>
        </w:rPr>
        <w:t>Jakarta Barat.</w:t>
      </w:r>
      <w:proofErr w:type="gramEnd"/>
      <w:r w:rsidRPr="00692DA7">
        <w:rPr>
          <w:sz w:val="24"/>
        </w:rPr>
        <w:t xml:space="preserve"> PT Indeks Fajar</w:t>
      </w:r>
    </w:p>
    <w:p w:rsidR="00692DA7" w:rsidRPr="00692DA7" w:rsidRDefault="00692DA7" w:rsidP="00692DA7">
      <w:pPr>
        <w:pStyle w:val="Title"/>
        <w:ind w:left="1134" w:right="0" w:hanging="567"/>
        <w:jc w:val="both"/>
        <w:rPr>
          <w:color w:val="000000" w:themeColor="text1"/>
          <w:sz w:val="24"/>
          <w:shd w:val="clear" w:color="auto" w:fill="FCFCFC"/>
          <w:lang w:val="id-ID"/>
        </w:rPr>
      </w:pPr>
      <w:r w:rsidRPr="00692DA7">
        <w:rPr>
          <w:sz w:val="24"/>
          <w:lang w:val="id-ID"/>
        </w:rPr>
        <w:t xml:space="preserve">Dona, E. (2016). </w:t>
      </w:r>
      <w:r w:rsidRPr="00692DA7">
        <w:rPr>
          <w:sz w:val="24"/>
        </w:rPr>
        <w:fldChar w:fldCharType="begin"/>
      </w:r>
      <w:r w:rsidRPr="00692DA7">
        <w:rPr>
          <w:sz w:val="24"/>
        </w:rPr>
        <w:instrText>HYPERLINK "javascript:void(0)"</w:instrText>
      </w:r>
      <w:r w:rsidRPr="00692DA7">
        <w:rPr>
          <w:sz w:val="24"/>
        </w:rPr>
        <w:fldChar w:fldCharType="separate"/>
      </w:r>
      <w:r w:rsidRPr="00692DA7">
        <w:rPr>
          <w:color w:val="000000" w:themeColor="text1"/>
          <w:sz w:val="24"/>
          <w:lang w:eastAsia="id-ID"/>
        </w:rPr>
        <w:t xml:space="preserve">Pengaruh Perencanaan, Prosedur Dan Pengawasan </w:t>
      </w:r>
      <w:r w:rsidRPr="00692DA7">
        <w:rPr>
          <w:color w:val="000000" w:themeColor="text1"/>
          <w:sz w:val="24"/>
          <w:lang w:val="id-ID" w:eastAsia="id-ID"/>
        </w:rPr>
        <w:t>d</w:t>
      </w:r>
      <w:r w:rsidRPr="00692DA7">
        <w:rPr>
          <w:color w:val="000000" w:themeColor="text1"/>
          <w:sz w:val="24"/>
          <w:lang w:eastAsia="id-ID"/>
        </w:rPr>
        <w:t>an Komitmen Organisasi Dalam Pelaksanaan Anggaran Terhadap Kinerja Pegawai Dinas Pekerjaan Umum Kota Pariaman</w:t>
      </w:r>
      <w:r w:rsidRPr="00692DA7">
        <w:rPr>
          <w:sz w:val="24"/>
        </w:rPr>
        <w:fldChar w:fldCharType="end"/>
      </w:r>
      <w:r w:rsidRPr="00692DA7">
        <w:rPr>
          <w:color w:val="000000" w:themeColor="text1"/>
          <w:sz w:val="24"/>
          <w:lang w:eastAsia="id-ID"/>
        </w:rPr>
        <w:t xml:space="preserve">. </w:t>
      </w:r>
      <w:proofErr w:type="gramStart"/>
      <w:r w:rsidRPr="00692DA7">
        <w:rPr>
          <w:color w:val="000000" w:themeColor="text1"/>
          <w:sz w:val="24"/>
          <w:lang w:eastAsia="id-ID"/>
        </w:rPr>
        <w:t xml:space="preserve">Jurnal Riset Manajemen </w:t>
      </w:r>
      <w:r w:rsidRPr="00692DA7">
        <w:rPr>
          <w:color w:val="000000" w:themeColor="text1"/>
          <w:sz w:val="24"/>
          <w:lang w:val="id-ID" w:eastAsia="id-ID"/>
        </w:rPr>
        <w:t>d</w:t>
      </w:r>
      <w:r w:rsidRPr="00692DA7">
        <w:rPr>
          <w:color w:val="000000" w:themeColor="text1"/>
          <w:sz w:val="24"/>
          <w:lang w:eastAsia="id-ID"/>
        </w:rPr>
        <w:t>an Akuntansi (Jurmak), 23-35.</w:t>
      </w:r>
      <w:proofErr w:type="gramEnd"/>
    </w:p>
    <w:p w:rsidR="00692DA7" w:rsidRPr="00692DA7" w:rsidRDefault="00692DA7" w:rsidP="00692DA7">
      <w:pPr>
        <w:pStyle w:val="Title"/>
        <w:ind w:left="1134" w:right="0" w:hanging="567"/>
        <w:jc w:val="both"/>
        <w:rPr>
          <w:color w:val="000000" w:themeColor="text1"/>
          <w:sz w:val="24"/>
          <w:lang w:val="id-ID" w:eastAsia="id-ID"/>
        </w:rPr>
      </w:pPr>
      <w:r w:rsidRPr="00692DA7">
        <w:rPr>
          <w:color w:val="000000" w:themeColor="text1"/>
          <w:sz w:val="24"/>
          <w:shd w:val="clear" w:color="auto" w:fill="FCFCFC"/>
        </w:rPr>
        <w:t xml:space="preserve">Dona, E. (2018). </w:t>
      </w:r>
      <w:hyperlink r:id="rId12" w:history="1">
        <w:r w:rsidRPr="00692DA7">
          <w:rPr>
            <w:color w:val="000000" w:themeColor="text1"/>
            <w:sz w:val="24"/>
            <w:lang w:eastAsia="id-ID"/>
          </w:rPr>
          <w:t>Analisis Motivasi Kerja Ditinjau Dari Lingkungan Kerja Kasus Karyawan LBPP Lia Payakumbuh</w:t>
        </w:r>
      </w:hyperlink>
      <w:r w:rsidRPr="00692DA7">
        <w:rPr>
          <w:color w:val="000000" w:themeColor="text1"/>
          <w:sz w:val="24"/>
          <w:lang w:eastAsia="id-ID"/>
        </w:rPr>
        <w:t>. Jurnal KBP.</w:t>
      </w:r>
    </w:p>
    <w:p w:rsidR="00692DA7" w:rsidRPr="00692DA7" w:rsidRDefault="00692DA7" w:rsidP="00692DA7">
      <w:pPr>
        <w:pStyle w:val="Title"/>
        <w:ind w:left="1134" w:right="0" w:hanging="567"/>
        <w:jc w:val="both"/>
        <w:rPr>
          <w:sz w:val="24"/>
          <w:lang w:val="id-ID"/>
        </w:rPr>
      </w:pPr>
      <w:proofErr w:type="gramStart"/>
      <w:r w:rsidRPr="00692DA7">
        <w:rPr>
          <w:sz w:val="24"/>
        </w:rPr>
        <w:t>Hakim, Abdul.</w:t>
      </w:r>
      <w:proofErr w:type="gramEnd"/>
      <w:r w:rsidRPr="00692DA7">
        <w:rPr>
          <w:sz w:val="24"/>
        </w:rPr>
        <w:t xml:space="preserve"> 2006. Analisis Pengaruh Motivasi, Komitmen Organisasi Dan Iklim Organisasi Terhadap Kinerja Pegawai Pada Dinas Perhubungan Dan Telekomunikasi Provinsi Jawa Tengah. </w:t>
      </w:r>
      <w:proofErr w:type="gramStart"/>
      <w:r w:rsidRPr="00692DA7">
        <w:rPr>
          <w:sz w:val="24"/>
        </w:rPr>
        <w:t>JRBI.</w:t>
      </w:r>
      <w:proofErr w:type="gramEnd"/>
      <w:r w:rsidRPr="00692DA7">
        <w:rPr>
          <w:sz w:val="24"/>
        </w:rPr>
        <w:t xml:space="preserve"> </w:t>
      </w:r>
      <w:proofErr w:type="gramStart"/>
      <w:r w:rsidRPr="00692DA7">
        <w:rPr>
          <w:sz w:val="24"/>
        </w:rPr>
        <w:t>Vol 2.</w:t>
      </w:r>
      <w:proofErr w:type="gramEnd"/>
      <w:r w:rsidRPr="00692DA7">
        <w:rPr>
          <w:sz w:val="24"/>
        </w:rPr>
        <w:t xml:space="preserve"> No 2. Hal: 165- 180.</w:t>
      </w:r>
    </w:p>
    <w:p w:rsidR="00692DA7" w:rsidRPr="00692DA7" w:rsidRDefault="00692DA7" w:rsidP="00692DA7">
      <w:pPr>
        <w:pStyle w:val="Title"/>
        <w:ind w:left="1134" w:right="0" w:hanging="567"/>
        <w:jc w:val="both"/>
        <w:rPr>
          <w:sz w:val="24"/>
          <w:lang w:val="id-ID"/>
        </w:rPr>
      </w:pPr>
      <w:r w:rsidRPr="00692DA7">
        <w:rPr>
          <w:sz w:val="24"/>
        </w:rPr>
        <w:t xml:space="preserve">Hariandja, Marihot Tua Efendi. 2002. Manajemen Sumber Daya Manusia. Edisi Pertama. Jakarta. </w:t>
      </w:r>
    </w:p>
    <w:p w:rsidR="00692DA7" w:rsidRPr="00692DA7" w:rsidRDefault="00692DA7" w:rsidP="00692DA7">
      <w:pPr>
        <w:pStyle w:val="Title"/>
        <w:ind w:left="1134" w:right="0" w:hanging="567"/>
        <w:jc w:val="both"/>
        <w:rPr>
          <w:sz w:val="24"/>
          <w:lang w:val="id-ID"/>
        </w:rPr>
      </w:pPr>
      <w:r w:rsidRPr="00692DA7">
        <w:rPr>
          <w:sz w:val="24"/>
        </w:rPr>
        <w:t xml:space="preserve">Ismail, Hj. Iriani. Dr. 2010. Manajemen Sumber Daya Manusia. Edisi Pertama. Malang. Lembaga Penerbitan Fakultas Pertanian Universitas Brawijaya Malang </w:t>
      </w:r>
    </w:p>
    <w:p w:rsidR="00692DA7" w:rsidRPr="00692DA7" w:rsidRDefault="00692DA7" w:rsidP="00692DA7">
      <w:pPr>
        <w:pStyle w:val="Title"/>
        <w:ind w:left="1134" w:right="0" w:hanging="567"/>
        <w:jc w:val="both"/>
        <w:rPr>
          <w:sz w:val="24"/>
          <w:lang w:val="id-ID"/>
        </w:rPr>
      </w:pPr>
      <w:proofErr w:type="gramStart"/>
      <w:r w:rsidRPr="00692DA7">
        <w:rPr>
          <w:sz w:val="24"/>
        </w:rPr>
        <w:t>Marwansyah.</w:t>
      </w:r>
      <w:proofErr w:type="gramEnd"/>
      <w:r w:rsidRPr="00692DA7">
        <w:rPr>
          <w:sz w:val="24"/>
        </w:rPr>
        <w:t xml:space="preserve"> 2012. Manajemen Sumber Daya Manusia. </w:t>
      </w:r>
      <w:proofErr w:type="gramStart"/>
      <w:r w:rsidRPr="00692DA7">
        <w:rPr>
          <w:sz w:val="24"/>
        </w:rPr>
        <w:t>Edisi kedua.</w:t>
      </w:r>
      <w:proofErr w:type="gramEnd"/>
      <w:r w:rsidRPr="00692DA7">
        <w:rPr>
          <w:sz w:val="24"/>
        </w:rPr>
        <w:t xml:space="preserve"> Bandung. Alfabeta </w:t>
      </w:r>
    </w:p>
    <w:p w:rsidR="00692DA7" w:rsidRPr="00692DA7" w:rsidRDefault="00692DA7" w:rsidP="00692DA7">
      <w:pPr>
        <w:pStyle w:val="Title"/>
        <w:ind w:left="1134" w:right="0" w:hanging="567"/>
        <w:jc w:val="both"/>
        <w:rPr>
          <w:color w:val="000000" w:themeColor="text1"/>
          <w:sz w:val="24"/>
          <w:lang w:val="id-ID"/>
        </w:rPr>
      </w:pPr>
      <w:r w:rsidRPr="00692DA7">
        <w:rPr>
          <w:color w:val="000000" w:themeColor="text1"/>
          <w:sz w:val="24"/>
          <w:lang w:val="id-ID"/>
        </w:rPr>
        <w:t xml:space="preserve">Putra, RY. </w:t>
      </w:r>
      <w:r w:rsidRPr="00692DA7">
        <w:rPr>
          <w:color w:val="000000" w:themeColor="text1"/>
          <w:sz w:val="24"/>
        </w:rPr>
        <w:t>Marlius</w:t>
      </w:r>
      <w:r w:rsidRPr="00692DA7">
        <w:rPr>
          <w:color w:val="000000" w:themeColor="text1"/>
          <w:sz w:val="24"/>
          <w:lang w:val="id-ID"/>
        </w:rPr>
        <w:t>, D. (2019).</w:t>
      </w:r>
      <w:r w:rsidRPr="00692DA7">
        <w:rPr>
          <w:color w:val="000000" w:themeColor="text1"/>
          <w:sz w:val="24"/>
        </w:rPr>
        <w:t xml:space="preserve">  </w:t>
      </w:r>
      <w:hyperlink r:id="rId13" w:history="1">
        <w:r w:rsidRPr="00692DA7">
          <w:rPr>
            <w:rStyle w:val="Hyperlink"/>
            <w:rFonts w:eastAsiaTheme="minorEastAsia"/>
            <w:color w:val="000000" w:themeColor="text1"/>
            <w:sz w:val="24"/>
            <w:u w:val="none"/>
          </w:rPr>
          <w:t>Pengaruh Pendidikan, Pengalaman Kerja dan Etos Kerja Terhadap Kinerja Pegawai Di KPN Batur</w:t>
        </w:r>
      </w:hyperlink>
      <w:r w:rsidRPr="00692DA7">
        <w:rPr>
          <w:color w:val="000000" w:themeColor="text1"/>
          <w:sz w:val="24"/>
          <w:lang w:val="id-ID"/>
        </w:rPr>
        <w:t xml:space="preserve">. </w:t>
      </w:r>
      <w:r w:rsidRPr="00692DA7">
        <w:rPr>
          <w:color w:val="000000" w:themeColor="text1"/>
          <w:sz w:val="24"/>
        </w:rPr>
        <w:t xml:space="preserve">Academic Conference </w:t>
      </w:r>
      <w:proofErr w:type="gramStart"/>
      <w:r w:rsidRPr="00692DA7">
        <w:rPr>
          <w:color w:val="000000" w:themeColor="text1"/>
          <w:sz w:val="24"/>
        </w:rPr>
        <w:t>For</w:t>
      </w:r>
      <w:proofErr w:type="gramEnd"/>
      <w:r w:rsidRPr="00692DA7">
        <w:rPr>
          <w:color w:val="000000" w:themeColor="text1"/>
          <w:sz w:val="24"/>
        </w:rPr>
        <w:t xml:space="preserve"> Management 2</w:t>
      </w:r>
      <w:r w:rsidRPr="00692DA7">
        <w:rPr>
          <w:color w:val="000000" w:themeColor="text1"/>
          <w:sz w:val="24"/>
          <w:lang w:val="id-ID"/>
        </w:rPr>
        <w:t>.</w:t>
      </w:r>
    </w:p>
    <w:p w:rsidR="00692DA7" w:rsidRPr="00692DA7" w:rsidRDefault="00692DA7" w:rsidP="00692DA7">
      <w:pPr>
        <w:pStyle w:val="Title"/>
        <w:ind w:left="1134" w:right="0" w:hanging="567"/>
        <w:jc w:val="both"/>
        <w:rPr>
          <w:b/>
          <w:color w:val="FF0000"/>
          <w:sz w:val="24"/>
          <w:cs/>
          <w:lang w:bidi="th-TH"/>
        </w:rPr>
      </w:pPr>
      <w:r w:rsidRPr="00692DA7">
        <w:rPr>
          <w:sz w:val="24"/>
        </w:rPr>
        <w:t xml:space="preserve">Sinambela, Lijan Poltak. 2012. Kinerja Pegawai. Edisi Pertama. </w:t>
      </w:r>
      <w:proofErr w:type="gramStart"/>
      <w:r w:rsidRPr="00692DA7">
        <w:rPr>
          <w:sz w:val="24"/>
        </w:rPr>
        <w:t>Yogyakarta.</w:t>
      </w:r>
      <w:proofErr w:type="gramEnd"/>
      <w:r w:rsidRPr="00692DA7">
        <w:rPr>
          <w:sz w:val="24"/>
        </w:rPr>
        <w:t xml:space="preserve"> Graha Ilmu.</w:t>
      </w:r>
    </w:p>
    <w:p w:rsidR="00692DA7" w:rsidRPr="00692DA7" w:rsidRDefault="00692DA7" w:rsidP="00692DA7">
      <w:pPr>
        <w:widowControl w:val="0"/>
        <w:autoSpaceDE w:val="0"/>
        <w:autoSpaceDN w:val="0"/>
        <w:adjustRightInd w:val="0"/>
        <w:ind w:left="480" w:hanging="480"/>
        <w:rPr>
          <w:noProof/>
          <w:lang w:val="id-ID"/>
        </w:rPr>
      </w:pPr>
    </w:p>
    <w:p w:rsidR="00692DA7" w:rsidRDefault="00692DA7" w:rsidP="00692DA7">
      <w:pPr>
        <w:pStyle w:val="Default"/>
        <w:ind w:left="709" w:hanging="709"/>
        <w:jc w:val="both"/>
        <w:rPr>
          <w:lang w:val="id-ID"/>
        </w:rPr>
      </w:pPr>
      <w:r>
        <w:rPr>
          <w:lang w:val="id-ID"/>
        </w:rPr>
        <w:fldChar w:fldCharType="end"/>
      </w:r>
    </w:p>
    <w:p w:rsidR="00692DA7" w:rsidRPr="00692DA7" w:rsidRDefault="00692DA7" w:rsidP="000901CA">
      <w:pPr>
        <w:ind w:right="0" w:firstLine="567"/>
        <w:rPr>
          <w:b/>
          <w:lang w:val="id-ID"/>
        </w:rPr>
      </w:pPr>
    </w:p>
    <w:p w:rsidR="00921E13" w:rsidRPr="00692DA7" w:rsidRDefault="00921E13" w:rsidP="000901CA">
      <w:pPr>
        <w:ind w:right="0" w:firstLine="567"/>
        <w:rPr>
          <w:b/>
          <w:lang w:val="id-ID"/>
        </w:rPr>
      </w:pPr>
    </w:p>
    <w:p w:rsidR="00E5023D" w:rsidRPr="00692DA7" w:rsidRDefault="00E5023D" w:rsidP="00921E13">
      <w:pPr>
        <w:ind w:left="1134" w:hanging="567"/>
      </w:pPr>
    </w:p>
    <w:sectPr w:rsidR="00E5023D" w:rsidRPr="00692DA7" w:rsidSect="00692DA7">
      <w:footerReference w:type="default" r:id="rId14"/>
      <w:type w:val="nextPage"/>
      <w:pgSz w:w="11907" w:h="16839"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5C4" w:rsidRDefault="00FB15C4" w:rsidP="00F965A1">
      <w:r>
        <w:separator/>
      </w:r>
    </w:p>
  </w:endnote>
  <w:endnote w:type="continuationSeparator" w:id="0">
    <w:p w:rsidR="00FB15C4" w:rsidRDefault="00FB15C4" w:rsidP="00F96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221"/>
      <w:docPartObj>
        <w:docPartGallery w:val="Page Numbers (Bottom of Page)"/>
        <w:docPartUnique/>
      </w:docPartObj>
    </w:sdtPr>
    <w:sdtContent>
      <w:p w:rsidR="004424C0" w:rsidRDefault="00D75787">
        <w:pPr>
          <w:pStyle w:val="Footer"/>
          <w:jc w:val="center"/>
        </w:pPr>
        <w:r>
          <w:fldChar w:fldCharType="begin"/>
        </w:r>
        <w:r w:rsidR="009E586F">
          <w:instrText xml:space="preserve"> PAGE   \* MERGEFORMAT </w:instrText>
        </w:r>
        <w:r>
          <w:fldChar w:fldCharType="separate"/>
        </w:r>
        <w:r w:rsidR="00411426">
          <w:rPr>
            <w:noProof/>
          </w:rPr>
          <w:t>1</w:t>
        </w:r>
        <w:r>
          <w:fldChar w:fldCharType="end"/>
        </w:r>
      </w:p>
    </w:sdtContent>
  </w:sdt>
  <w:p w:rsidR="004424C0" w:rsidRDefault="00FB1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5C4" w:rsidRDefault="00FB15C4" w:rsidP="00F965A1">
      <w:r>
        <w:separator/>
      </w:r>
    </w:p>
  </w:footnote>
  <w:footnote w:type="continuationSeparator" w:id="0">
    <w:p w:rsidR="00FB15C4" w:rsidRDefault="00FB15C4" w:rsidP="00F965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7CD7"/>
    <w:multiLevelType w:val="hybridMultilevel"/>
    <w:tmpl w:val="FD00A1A2"/>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5F0BD9"/>
    <w:multiLevelType w:val="hybridMultilevel"/>
    <w:tmpl w:val="E7E24910"/>
    <w:lvl w:ilvl="0" w:tplc="98522ABE">
      <w:start w:val="1"/>
      <w:numFmt w:val="lowerLetter"/>
      <w:lvlText w:val="%1."/>
      <w:lvlJc w:val="left"/>
      <w:pPr>
        <w:ind w:left="144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15A38"/>
    <w:multiLevelType w:val="hybridMultilevel"/>
    <w:tmpl w:val="D7322FEE"/>
    <w:lvl w:ilvl="0" w:tplc="2E2469D2">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435FD9"/>
    <w:multiLevelType w:val="hybridMultilevel"/>
    <w:tmpl w:val="971C7B3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4D4159"/>
    <w:multiLevelType w:val="hybridMultilevel"/>
    <w:tmpl w:val="D1DA2A6C"/>
    <w:lvl w:ilvl="0" w:tplc="F55C9202">
      <w:start w:val="1"/>
      <w:numFmt w:val="lowerLetter"/>
      <w:lvlText w:val="%1."/>
      <w:lvlJc w:val="left"/>
      <w:pPr>
        <w:ind w:left="100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8C0D24"/>
    <w:multiLevelType w:val="multilevel"/>
    <w:tmpl w:val="C9EE464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ind w:left="5039"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C2C79"/>
    <w:multiLevelType w:val="hybridMultilevel"/>
    <w:tmpl w:val="84D20252"/>
    <w:lvl w:ilvl="0" w:tplc="0038CA8E">
      <w:start w:val="3"/>
      <w:numFmt w:val="decimal"/>
      <w:lvlText w:val="%1."/>
      <w:lvlJc w:val="left"/>
      <w:pPr>
        <w:ind w:left="502" w:hanging="360"/>
      </w:pPr>
      <w:rPr>
        <w:rFonts w:cs="Times New Roman"/>
      </w:rPr>
    </w:lvl>
    <w:lvl w:ilvl="1" w:tplc="6A6AD60A">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3B5B82"/>
    <w:multiLevelType w:val="hybridMultilevel"/>
    <w:tmpl w:val="F926C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8D5334"/>
    <w:multiLevelType w:val="hybridMultilevel"/>
    <w:tmpl w:val="75C0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11B27"/>
    <w:multiLevelType w:val="hybridMultilevel"/>
    <w:tmpl w:val="6922A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2181A"/>
    <w:multiLevelType w:val="hybridMultilevel"/>
    <w:tmpl w:val="E112F5E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55D72E0"/>
    <w:multiLevelType w:val="hybridMultilevel"/>
    <w:tmpl w:val="70DE8CC6"/>
    <w:lvl w:ilvl="0" w:tplc="10CE19B0">
      <w:start w:val="1"/>
      <w:numFmt w:val="upperLetter"/>
      <w:lvlText w:val="%1."/>
      <w:lvlJc w:val="left"/>
      <w:pPr>
        <w:ind w:left="450" w:hanging="360"/>
      </w:pPr>
      <w:rPr>
        <w:rFonts w:cs="Times New Roman" w:hint="default"/>
        <w:b/>
        <w:bCs/>
        <w:sz w:val="24"/>
        <w:szCs w:val="24"/>
      </w:rPr>
    </w:lvl>
    <w:lvl w:ilvl="1" w:tplc="04090019">
      <w:start w:val="1"/>
      <w:numFmt w:val="lowerLetter"/>
      <w:lvlText w:val="%2."/>
      <w:lvlJc w:val="left"/>
      <w:pPr>
        <w:ind w:left="2641" w:hanging="360"/>
      </w:pPr>
      <w:rPr>
        <w:rFonts w:cs="Times New Roman"/>
      </w:rPr>
    </w:lvl>
    <w:lvl w:ilvl="2" w:tplc="0409001B">
      <w:start w:val="1"/>
      <w:numFmt w:val="lowerRoman"/>
      <w:lvlText w:val="%3."/>
      <w:lvlJc w:val="right"/>
      <w:pPr>
        <w:ind w:left="3361" w:hanging="180"/>
      </w:pPr>
      <w:rPr>
        <w:rFonts w:cs="Times New Roman"/>
      </w:rPr>
    </w:lvl>
    <w:lvl w:ilvl="3" w:tplc="0409000F">
      <w:start w:val="1"/>
      <w:numFmt w:val="decimal"/>
      <w:lvlText w:val="%4."/>
      <w:lvlJc w:val="left"/>
      <w:pPr>
        <w:ind w:left="4081" w:hanging="360"/>
      </w:pPr>
      <w:rPr>
        <w:rFonts w:cs="Times New Roman"/>
      </w:rPr>
    </w:lvl>
    <w:lvl w:ilvl="4" w:tplc="04090019">
      <w:start w:val="1"/>
      <w:numFmt w:val="lowerLetter"/>
      <w:lvlText w:val="%5."/>
      <w:lvlJc w:val="left"/>
      <w:pPr>
        <w:ind w:left="4801" w:hanging="360"/>
      </w:pPr>
      <w:rPr>
        <w:rFonts w:cs="Times New Roman"/>
      </w:rPr>
    </w:lvl>
    <w:lvl w:ilvl="5" w:tplc="0409001B">
      <w:start w:val="1"/>
      <w:numFmt w:val="lowerRoman"/>
      <w:lvlText w:val="%6."/>
      <w:lvlJc w:val="right"/>
      <w:pPr>
        <w:ind w:left="5521" w:hanging="180"/>
      </w:pPr>
      <w:rPr>
        <w:rFonts w:cs="Times New Roman"/>
      </w:rPr>
    </w:lvl>
    <w:lvl w:ilvl="6" w:tplc="0409000F">
      <w:start w:val="1"/>
      <w:numFmt w:val="decimal"/>
      <w:lvlText w:val="%7."/>
      <w:lvlJc w:val="left"/>
      <w:pPr>
        <w:ind w:left="6241" w:hanging="360"/>
      </w:pPr>
      <w:rPr>
        <w:rFonts w:cs="Times New Roman"/>
      </w:rPr>
    </w:lvl>
    <w:lvl w:ilvl="7" w:tplc="04090019">
      <w:start w:val="1"/>
      <w:numFmt w:val="lowerLetter"/>
      <w:lvlText w:val="%8."/>
      <w:lvlJc w:val="left"/>
      <w:pPr>
        <w:ind w:left="6961" w:hanging="360"/>
      </w:pPr>
      <w:rPr>
        <w:rFonts w:cs="Times New Roman"/>
      </w:rPr>
    </w:lvl>
    <w:lvl w:ilvl="8" w:tplc="0409001B">
      <w:start w:val="1"/>
      <w:numFmt w:val="lowerRoman"/>
      <w:lvlText w:val="%9."/>
      <w:lvlJc w:val="right"/>
      <w:pPr>
        <w:ind w:left="7681" w:hanging="180"/>
      </w:pPr>
      <w:rPr>
        <w:rFonts w:cs="Times New Roman"/>
      </w:rPr>
    </w:lvl>
  </w:abstractNum>
  <w:abstractNum w:abstractNumId="12">
    <w:nsid w:val="4C040D10"/>
    <w:multiLevelType w:val="hybridMultilevel"/>
    <w:tmpl w:val="C1BE35CA"/>
    <w:lvl w:ilvl="0" w:tplc="78E0C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13FF3"/>
    <w:multiLevelType w:val="hybridMultilevel"/>
    <w:tmpl w:val="13527C08"/>
    <w:lvl w:ilvl="0" w:tplc="D6981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9911E7"/>
    <w:multiLevelType w:val="hybridMultilevel"/>
    <w:tmpl w:val="E83AB3F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718F552B"/>
    <w:multiLevelType w:val="hybridMultilevel"/>
    <w:tmpl w:val="11400082"/>
    <w:lvl w:ilvl="0" w:tplc="6EE6E188">
      <w:start w:val="2"/>
      <w:numFmt w:val="decimal"/>
      <w:lvlText w:val="%1."/>
      <w:lvlJc w:val="left"/>
      <w:pPr>
        <w:ind w:left="1440" w:hanging="360"/>
      </w:pPr>
      <w:rPr>
        <w:rFonts w:hint="default"/>
        <w:outline w:val="0"/>
        <w:shadow w:val="0"/>
        <w:emboss w:val="0"/>
        <w:imprint w:val="0"/>
        <w:spacing w:val="0"/>
        <w:w w:val="100"/>
        <w:kern w:val="16"/>
        <w:position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75B9C"/>
    <w:multiLevelType w:val="hybridMultilevel"/>
    <w:tmpl w:val="860CE118"/>
    <w:lvl w:ilvl="0" w:tplc="5036A3D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39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num>
  <w:num w:numId="3">
    <w:abstractNumId w:val="0"/>
  </w:num>
  <w:num w:numId="4">
    <w:abstractNumId w:val="13"/>
  </w:num>
  <w:num w:numId="5">
    <w:abstractNumId w:val="14"/>
  </w:num>
  <w:num w:numId="6">
    <w:abstractNumId w:val="8"/>
  </w:num>
  <w:num w:numId="7">
    <w:abstractNumId w:val="12"/>
  </w:num>
  <w:num w:numId="8">
    <w:abstractNumId w:val="11"/>
  </w:num>
  <w:num w:numId="9">
    <w:abstractNumId w:val="2"/>
  </w:num>
  <w:num w:numId="10">
    <w:abstractNumId w:val="1"/>
  </w:num>
  <w:num w:numId="11">
    <w:abstractNumId w:val="9"/>
  </w:num>
  <w:num w:numId="12">
    <w:abstractNumId w:val="6"/>
  </w:num>
  <w:num w:numId="13">
    <w:abstractNumId w:val="16"/>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B6F82"/>
    <w:rsid w:val="000901CA"/>
    <w:rsid w:val="00104B9E"/>
    <w:rsid w:val="001B5159"/>
    <w:rsid w:val="003D30C4"/>
    <w:rsid w:val="00411426"/>
    <w:rsid w:val="004230B7"/>
    <w:rsid w:val="004C19B6"/>
    <w:rsid w:val="00523B56"/>
    <w:rsid w:val="00542492"/>
    <w:rsid w:val="00614900"/>
    <w:rsid w:val="00692DA7"/>
    <w:rsid w:val="00696293"/>
    <w:rsid w:val="00702B88"/>
    <w:rsid w:val="00731ABC"/>
    <w:rsid w:val="007B6F82"/>
    <w:rsid w:val="00853B8C"/>
    <w:rsid w:val="00880998"/>
    <w:rsid w:val="00915261"/>
    <w:rsid w:val="00921E13"/>
    <w:rsid w:val="009E586F"/>
    <w:rsid w:val="00A70490"/>
    <w:rsid w:val="00B02FE0"/>
    <w:rsid w:val="00B728C5"/>
    <w:rsid w:val="00BC54EB"/>
    <w:rsid w:val="00C85082"/>
    <w:rsid w:val="00D75787"/>
    <w:rsid w:val="00D939E0"/>
    <w:rsid w:val="00DE0B9E"/>
    <w:rsid w:val="00E147FA"/>
    <w:rsid w:val="00E5023D"/>
    <w:rsid w:val="00F965A1"/>
    <w:rsid w:val="00FB15C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28"/>
        <o:r id="V:Rule7" type="connector" idref="#_x0000_s1030"/>
        <o:r id="V:Rule8" type="connector" idref="#_x0000_s1031"/>
        <o:r id="V:Rule9" type="connector" idref="#_x0000_s1032"/>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82"/>
    <w:pPr>
      <w:spacing w:line="240" w:lineRule="auto"/>
      <w:ind w:right="567"/>
      <w:jc w:val="both"/>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6F82"/>
    <w:pPr>
      <w:tabs>
        <w:tab w:val="center" w:pos="4680"/>
        <w:tab w:val="right" w:pos="9360"/>
      </w:tabs>
    </w:pPr>
  </w:style>
  <w:style w:type="character" w:customStyle="1" w:styleId="FooterChar">
    <w:name w:val="Footer Char"/>
    <w:basedOn w:val="DefaultParagraphFont"/>
    <w:link w:val="Footer"/>
    <w:uiPriority w:val="99"/>
    <w:rsid w:val="007B6F82"/>
    <w:rPr>
      <w:rFonts w:ascii="Times New Roman" w:eastAsia="Times New Roman" w:hAnsi="Times New Roman" w:cs="Times New Roman"/>
      <w:sz w:val="24"/>
      <w:szCs w:val="24"/>
      <w:lang w:bidi="ar-SA"/>
    </w:rPr>
  </w:style>
  <w:style w:type="paragraph" w:styleId="NoSpacing">
    <w:name w:val="No Spacing"/>
    <w:link w:val="NoSpacingChar"/>
    <w:uiPriority w:val="1"/>
    <w:qFormat/>
    <w:rsid w:val="007B6F82"/>
    <w:pPr>
      <w:spacing w:line="240" w:lineRule="auto"/>
      <w:ind w:right="567"/>
      <w:jc w:val="both"/>
    </w:pPr>
    <w:rPr>
      <w:rFonts w:eastAsiaTheme="minorEastAsia"/>
      <w:szCs w:val="22"/>
      <w:lang w:bidi="ar-SA"/>
    </w:rPr>
  </w:style>
  <w:style w:type="character" w:customStyle="1" w:styleId="NoSpacingChar">
    <w:name w:val="No Spacing Char"/>
    <w:basedOn w:val="DefaultParagraphFont"/>
    <w:link w:val="NoSpacing"/>
    <w:uiPriority w:val="1"/>
    <w:rsid w:val="007B6F82"/>
    <w:rPr>
      <w:rFonts w:eastAsiaTheme="minorEastAsia"/>
      <w:szCs w:val="22"/>
      <w:lang w:bidi="ar-SA"/>
    </w:rPr>
  </w:style>
  <w:style w:type="paragraph" w:styleId="Title">
    <w:name w:val="Title"/>
    <w:basedOn w:val="Normal"/>
    <w:link w:val="TitleChar"/>
    <w:qFormat/>
    <w:rsid w:val="007B6F82"/>
    <w:pPr>
      <w:jc w:val="center"/>
    </w:pPr>
    <w:rPr>
      <w:sz w:val="28"/>
    </w:rPr>
  </w:style>
  <w:style w:type="character" w:customStyle="1" w:styleId="TitleChar">
    <w:name w:val="Title Char"/>
    <w:basedOn w:val="DefaultParagraphFont"/>
    <w:link w:val="Title"/>
    <w:rsid w:val="007B6F82"/>
    <w:rPr>
      <w:rFonts w:ascii="Times New Roman" w:eastAsia="Times New Roman" w:hAnsi="Times New Roman" w:cs="Times New Roman"/>
      <w:sz w:val="28"/>
      <w:szCs w:val="24"/>
      <w:lang w:bidi="ar-SA"/>
    </w:rPr>
  </w:style>
  <w:style w:type="paragraph" w:styleId="HTMLPreformatted">
    <w:name w:val="HTML Preformatted"/>
    <w:basedOn w:val="Normal"/>
    <w:link w:val="HTMLPreformattedChar"/>
    <w:uiPriority w:val="99"/>
    <w:unhideWhenUsed/>
    <w:rsid w:val="007B6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6F82"/>
    <w:rPr>
      <w:rFonts w:ascii="Courier New" w:eastAsia="Times New Roman" w:hAnsi="Courier New" w:cs="Courier New"/>
      <w:sz w:val="20"/>
      <w:szCs w:val="20"/>
      <w:lang w:bidi="ar-SA"/>
    </w:rPr>
  </w:style>
  <w:style w:type="paragraph" w:styleId="ListParagraph">
    <w:name w:val="List Paragraph"/>
    <w:aliases w:val="Body of text"/>
    <w:basedOn w:val="Normal"/>
    <w:link w:val="ListParagraphChar"/>
    <w:uiPriority w:val="34"/>
    <w:qFormat/>
    <w:rsid w:val="00523B56"/>
    <w:pPr>
      <w:spacing w:before="100" w:beforeAutospacing="1" w:after="100" w:afterAutospacing="1"/>
      <w:ind w:left="720" w:right="0"/>
    </w:pPr>
    <w:rPr>
      <w:rFonts w:ascii="Calibri" w:hAnsi="Calibri"/>
      <w:sz w:val="20"/>
      <w:szCs w:val="20"/>
    </w:rPr>
  </w:style>
  <w:style w:type="character" w:customStyle="1" w:styleId="ListParagraphChar">
    <w:name w:val="List Paragraph Char"/>
    <w:aliases w:val="Body of text Char"/>
    <w:link w:val="ListParagraph"/>
    <w:uiPriority w:val="34"/>
    <w:locked/>
    <w:rsid w:val="00523B56"/>
    <w:rPr>
      <w:rFonts w:ascii="Calibri" w:eastAsia="Times New Roman" w:hAnsi="Calibri" w:cs="Times New Roman"/>
      <w:sz w:val="20"/>
      <w:szCs w:val="20"/>
      <w:lang w:bidi="ar-SA"/>
    </w:rPr>
  </w:style>
  <w:style w:type="character" w:customStyle="1" w:styleId="fullpost">
    <w:name w:val="fullpost"/>
    <w:basedOn w:val="DefaultParagraphFont"/>
    <w:uiPriority w:val="99"/>
    <w:rsid w:val="00104B9E"/>
  </w:style>
  <w:style w:type="character" w:customStyle="1" w:styleId="FontStyle12">
    <w:name w:val="Font Style12"/>
    <w:uiPriority w:val="99"/>
    <w:rsid w:val="00731ABC"/>
    <w:rPr>
      <w:rFonts w:ascii="Angsana New" w:hAnsi="Angsana New" w:cs="Angsana New"/>
      <w:b/>
      <w:bCs/>
      <w:color w:val="000000"/>
      <w:sz w:val="34"/>
      <w:szCs w:val="34"/>
    </w:rPr>
  </w:style>
  <w:style w:type="paragraph" w:customStyle="1" w:styleId="Style3">
    <w:name w:val="Style3"/>
    <w:basedOn w:val="Normal"/>
    <w:uiPriority w:val="99"/>
    <w:rsid w:val="00731ABC"/>
    <w:pPr>
      <w:widowControl w:val="0"/>
      <w:autoSpaceDE w:val="0"/>
      <w:autoSpaceDN w:val="0"/>
      <w:adjustRightInd w:val="0"/>
      <w:spacing w:line="517" w:lineRule="exact"/>
      <w:ind w:right="0"/>
      <w:jc w:val="left"/>
    </w:pPr>
    <w:rPr>
      <w:rFonts w:ascii="Trebuchet MS" w:hAnsi="Trebuchet MS"/>
      <w:lang w:eastAsia="id-ID"/>
    </w:rPr>
  </w:style>
  <w:style w:type="paragraph" w:styleId="BodyText2">
    <w:name w:val="Body Text 2"/>
    <w:basedOn w:val="Normal"/>
    <w:link w:val="BodyText2Char"/>
    <w:uiPriority w:val="99"/>
    <w:unhideWhenUsed/>
    <w:rsid w:val="00D939E0"/>
    <w:pPr>
      <w:spacing w:after="120" w:line="480" w:lineRule="auto"/>
      <w:ind w:right="0"/>
      <w:jc w:val="left"/>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D939E0"/>
    <w:rPr>
      <w:szCs w:val="22"/>
      <w:lang w:bidi="ar-SA"/>
    </w:rPr>
  </w:style>
  <w:style w:type="paragraph" w:styleId="BalloonText">
    <w:name w:val="Balloon Text"/>
    <w:basedOn w:val="Normal"/>
    <w:link w:val="BalloonTextChar"/>
    <w:uiPriority w:val="99"/>
    <w:semiHidden/>
    <w:unhideWhenUsed/>
    <w:rsid w:val="00D939E0"/>
    <w:rPr>
      <w:rFonts w:ascii="Tahoma" w:hAnsi="Tahoma" w:cs="Tahoma"/>
      <w:sz w:val="16"/>
      <w:szCs w:val="16"/>
    </w:rPr>
  </w:style>
  <w:style w:type="character" w:customStyle="1" w:styleId="BalloonTextChar">
    <w:name w:val="Balloon Text Char"/>
    <w:basedOn w:val="DefaultParagraphFont"/>
    <w:link w:val="BalloonText"/>
    <w:uiPriority w:val="99"/>
    <w:semiHidden/>
    <w:rsid w:val="00D939E0"/>
    <w:rPr>
      <w:rFonts w:ascii="Tahoma" w:eastAsia="Times New Roman" w:hAnsi="Tahoma" w:cs="Tahoma"/>
      <w:sz w:val="16"/>
      <w:szCs w:val="16"/>
      <w:lang w:bidi="ar-SA"/>
    </w:rPr>
  </w:style>
  <w:style w:type="paragraph" w:styleId="BodyTextIndent3">
    <w:name w:val="Body Text Indent 3"/>
    <w:basedOn w:val="Normal"/>
    <w:link w:val="BodyTextIndent3Char"/>
    <w:uiPriority w:val="99"/>
    <w:semiHidden/>
    <w:unhideWhenUsed/>
    <w:rsid w:val="0061490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14900"/>
    <w:rPr>
      <w:rFonts w:ascii="Times New Roman" w:eastAsia="Times New Roman" w:hAnsi="Times New Roman" w:cs="Times New Roman"/>
      <w:sz w:val="16"/>
      <w:szCs w:val="16"/>
      <w:lang w:bidi="ar-SA"/>
    </w:rPr>
  </w:style>
  <w:style w:type="table" w:styleId="TableGrid">
    <w:name w:val="Table Grid"/>
    <w:basedOn w:val="TableNormal"/>
    <w:uiPriority w:val="59"/>
    <w:rsid w:val="00614900"/>
    <w:pPr>
      <w:spacing w:line="240" w:lineRule="auto"/>
      <w:ind w:left="1423" w:hanging="79"/>
      <w:jc w:val="both"/>
    </w:pPr>
    <w:rPr>
      <w:rFonts w:eastAsia="Times New Roman" w:cstheme="minorHAnsi"/>
      <w:szCs w:val="22"/>
      <w:lang w:val="id-ID"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aftarParagraf11">
    <w:name w:val="Daftar Paragraf11"/>
    <w:basedOn w:val="Normal"/>
    <w:uiPriority w:val="34"/>
    <w:qFormat/>
    <w:rsid w:val="00614900"/>
    <w:pPr>
      <w:spacing w:after="200" w:line="276" w:lineRule="auto"/>
      <w:ind w:left="720"/>
    </w:pPr>
    <w:rPr>
      <w:rFonts w:ascii="Calibri" w:eastAsia="SimSun" w:cs="Calibri"/>
      <w:sz w:val="22"/>
      <w:szCs w:val="22"/>
    </w:rPr>
  </w:style>
  <w:style w:type="character" w:styleId="Hyperlink">
    <w:name w:val="Hyperlink"/>
    <w:basedOn w:val="DefaultParagraphFont"/>
    <w:uiPriority w:val="99"/>
    <w:unhideWhenUsed/>
    <w:rsid w:val="00921E13"/>
    <w:rPr>
      <w:color w:val="0000FF"/>
      <w:u w:val="single"/>
    </w:rPr>
  </w:style>
  <w:style w:type="paragraph" w:customStyle="1" w:styleId="Default">
    <w:name w:val="Default"/>
    <w:link w:val="DefaultChar"/>
    <w:rsid w:val="00692DA7"/>
    <w:pPr>
      <w:autoSpaceDE w:val="0"/>
      <w:autoSpaceDN w:val="0"/>
      <w:adjustRightInd w:val="0"/>
      <w:spacing w:line="240" w:lineRule="auto"/>
    </w:pPr>
    <w:rPr>
      <w:rFonts w:ascii="Times New Roman" w:eastAsia="Times New Roman" w:hAnsi="Times New Roman" w:cs="Times New Roman"/>
      <w:color w:val="000000"/>
      <w:sz w:val="24"/>
      <w:szCs w:val="24"/>
      <w:lang w:bidi="ar-SA"/>
    </w:rPr>
  </w:style>
  <w:style w:type="character" w:customStyle="1" w:styleId="DefaultChar">
    <w:name w:val="Default Char"/>
    <w:basedOn w:val="DefaultParagraphFont"/>
    <w:link w:val="Default"/>
    <w:rsid w:val="00692DA7"/>
    <w:rPr>
      <w:rFonts w:ascii="Times New Roman" w:eastAsia="Times New Roman" w:hAnsi="Times New Roman" w:cs="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lar.google.co.id/scholar?oi=bibs&amp;cluster=5287147086031295135&amp;btnI=1&amp;hl=en" TargetMode="External"/><Relationship Id="rId3" Type="http://schemas.openxmlformats.org/officeDocument/2006/relationships/settings" Target="settings.xml"/><Relationship Id="rId7" Type="http://schemas.openxmlformats.org/officeDocument/2006/relationships/hyperlink" Target="mailto:zuraedahindah@gmail.com" TargetMode="External"/><Relationship Id="rId12"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4416</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BlacklistOS</dc:creator>
  <cp:lastModifiedBy>AKBP</cp:lastModifiedBy>
  <cp:revision>2</cp:revision>
  <dcterms:created xsi:type="dcterms:W3CDTF">2020-03-18T08:12:00Z</dcterms:created>
  <dcterms:modified xsi:type="dcterms:W3CDTF">2020-03-18T08:12:00Z</dcterms:modified>
</cp:coreProperties>
</file>